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4DDC" w14:textId="77777777" w:rsidR="0022309A" w:rsidRDefault="0022309A" w:rsidP="0022309A">
      <w:pPr>
        <w:spacing w:line="360" w:lineRule="auto"/>
        <w:ind w:left="1440" w:hanging="1440"/>
      </w:pPr>
    </w:p>
    <w:p w14:paraId="7652FE71" w14:textId="77777777" w:rsidR="00CD5026" w:rsidRDefault="004E5737" w:rsidP="0022309A">
      <w:pPr>
        <w:spacing w:line="360" w:lineRule="auto"/>
        <w:ind w:left="1440" w:hanging="1440"/>
        <w:sectPr w:rsidR="00CD5026">
          <w:headerReference w:type="default" r:id="rId7"/>
          <w:pgSz w:w="12240" w:h="15840"/>
          <w:pgMar w:top="1440" w:right="1440" w:bottom="1440" w:left="1440" w:header="720" w:footer="720" w:gutter="0"/>
          <w:cols w:space="720"/>
          <w:docGrid w:linePitch="360"/>
        </w:sectPr>
      </w:pPr>
      <w:r>
        <w:t>Attendance:</w:t>
      </w:r>
      <w:r w:rsidR="0076577B">
        <w:t xml:space="preserve"> </w:t>
      </w:r>
      <w:r w:rsidR="0076577B">
        <w:tab/>
      </w:r>
    </w:p>
    <w:p w14:paraId="58635297" w14:textId="6A868168" w:rsidR="004E5737" w:rsidRDefault="00CD5026" w:rsidP="0022309A">
      <w:pPr>
        <w:spacing w:line="360" w:lineRule="auto"/>
        <w:ind w:left="1440" w:hanging="1440"/>
      </w:pPr>
      <w:r>
        <w:t>Pamela Cochran</w:t>
      </w:r>
      <w:r>
        <w:tab/>
      </w:r>
    </w:p>
    <w:p w14:paraId="244FDF75" w14:textId="7A760ACB" w:rsidR="004E5737" w:rsidRDefault="00CD5026" w:rsidP="00975EB5">
      <w:pPr>
        <w:spacing w:line="360" w:lineRule="auto"/>
      </w:pPr>
      <w:r>
        <w:t>Audrey Scanlon</w:t>
      </w:r>
    </w:p>
    <w:p w14:paraId="1D890FE6" w14:textId="455417F0" w:rsidR="00CD5026" w:rsidRDefault="00CD5026" w:rsidP="00975EB5">
      <w:pPr>
        <w:spacing w:line="360" w:lineRule="auto"/>
      </w:pPr>
      <w:r>
        <w:t>Susan Bentley</w:t>
      </w:r>
    </w:p>
    <w:p w14:paraId="46272A61" w14:textId="184007F0" w:rsidR="00CD5026" w:rsidRDefault="00CD5026" w:rsidP="00975EB5">
      <w:pPr>
        <w:spacing w:line="360" w:lineRule="auto"/>
      </w:pPr>
      <w:r>
        <w:t>Patricia Downing</w:t>
      </w:r>
    </w:p>
    <w:p w14:paraId="6B7D471F" w14:textId="5AF020DA" w:rsidR="00CD5026" w:rsidRDefault="00CD5026" w:rsidP="00975EB5">
      <w:pPr>
        <w:spacing w:line="360" w:lineRule="auto"/>
      </w:pPr>
      <w:r>
        <w:t>Judith Gregory</w:t>
      </w:r>
    </w:p>
    <w:p w14:paraId="4929208A" w14:textId="27C359DC" w:rsidR="00CD5026" w:rsidRDefault="00CD5026" w:rsidP="00975EB5">
      <w:pPr>
        <w:spacing w:line="360" w:lineRule="auto"/>
      </w:pPr>
      <w:r>
        <w:t>Ellyn Crawford</w:t>
      </w:r>
    </w:p>
    <w:p w14:paraId="40699CE8" w14:textId="3B44E07E" w:rsidR="00CD5026" w:rsidRDefault="00CD5026" w:rsidP="00975EB5">
      <w:pPr>
        <w:spacing w:line="360" w:lineRule="auto"/>
      </w:pPr>
      <w:r>
        <w:t>Philip Steptoe</w:t>
      </w:r>
      <w:r>
        <w:tab/>
      </w:r>
    </w:p>
    <w:p w14:paraId="7A4B6B8E" w14:textId="72525759" w:rsidR="00CD5026" w:rsidRDefault="00CD5026" w:rsidP="00975EB5">
      <w:pPr>
        <w:spacing w:line="360" w:lineRule="auto"/>
      </w:pPr>
      <w:r>
        <w:t>Lisa Brown</w:t>
      </w:r>
    </w:p>
    <w:p w14:paraId="07A0EC38" w14:textId="7E620490" w:rsidR="00CD5026" w:rsidRDefault="00CD5026" w:rsidP="00975EB5">
      <w:pPr>
        <w:spacing w:line="360" w:lineRule="auto"/>
      </w:pPr>
      <w:r>
        <w:t>Christopher Hart</w:t>
      </w:r>
    </w:p>
    <w:p w14:paraId="1231C84D" w14:textId="4529B02A" w:rsidR="00CD5026" w:rsidRDefault="000F1501" w:rsidP="00975EB5">
      <w:pPr>
        <w:spacing w:line="360" w:lineRule="auto"/>
      </w:pPr>
      <w:r>
        <w:t>Nathaniel Pierce</w:t>
      </w:r>
    </w:p>
    <w:p w14:paraId="2CB0756B" w14:textId="4C9D6BB3" w:rsidR="00CD5026" w:rsidRDefault="00CD5026" w:rsidP="00975EB5">
      <w:pPr>
        <w:spacing w:line="360" w:lineRule="auto"/>
      </w:pPr>
      <w:r>
        <w:t>Chris McCloud</w:t>
      </w:r>
    </w:p>
    <w:p w14:paraId="6F0105EA" w14:textId="659244D6" w:rsidR="00CD5026" w:rsidRDefault="00CD5026" w:rsidP="00975EB5">
      <w:pPr>
        <w:spacing w:line="360" w:lineRule="auto"/>
      </w:pPr>
      <w:r>
        <w:t xml:space="preserve">Mary </w:t>
      </w:r>
      <w:r w:rsidR="00515AAB">
        <w:t>Friel</w:t>
      </w:r>
    </w:p>
    <w:p w14:paraId="4564974A" w14:textId="68562309" w:rsidR="00CD5026" w:rsidRDefault="00CD5026" w:rsidP="00975EB5">
      <w:pPr>
        <w:spacing w:line="360" w:lineRule="auto"/>
      </w:pPr>
      <w:r>
        <w:t>Eddie Vance</w:t>
      </w:r>
    </w:p>
    <w:p w14:paraId="7250B6E8" w14:textId="28EC6742" w:rsidR="00CD5026" w:rsidRDefault="00CD5026" w:rsidP="00975EB5">
      <w:pPr>
        <w:spacing w:line="360" w:lineRule="auto"/>
      </w:pPr>
      <w:r>
        <w:t>Matthew Taylor</w:t>
      </w:r>
    </w:p>
    <w:p w14:paraId="33E70573" w14:textId="3954559D" w:rsidR="00CD5026" w:rsidRDefault="00CD5026" w:rsidP="00975EB5">
      <w:pPr>
        <w:spacing w:line="360" w:lineRule="auto"/>
      </w:pPr>
      <w:r>
        <w:t xml:space="preserve">Dina Van </w:t>
      </w:r>
      <w:proofErr w:type="spellStart"/>
      <w:r>
        <w:t>Klaveren</w:t>
      </w:r>
      <w:proofErr w:type="spellEnd"/>
      <w:r w:rsidR="00515AAB">
        <w:tab/>
      </w:r>
    </w:p>
    <w:p w14:paraId="767AAA9C" w14:textId="592FD385" w:rsidR="00CD5026" w:rsidRDefault="00CD5026" w:rsidP="00975EB5">
      <w:pPr>
        <w:spacing w:line="360" w:lineRule="auto"/>
      </w:pPr>
      <w:r>
        <w:t>Glenna Huber</w:t>
      </w:r>
    </w:p>
    <w:p w14:paraId="573AA701" w14:textId="0E8D31DD" w:rsidR="00CD5026" w:rsidRDefault="00CD5026" w:rsidP="00975EB5">
      <w:pPr>
        <w:spacing w:line="360" w:lineRule="auto"/>
      </w:pPr>
      <w:r>
        <w:t>Jack Barrow</w:t>
      </w:r>
    </w:p>
    <w:p w14:paraId="46954E78" w14:textId="545D95D1" w:rsidR="000F1501" w:rsidRDefault="000F1501" w:rsidP="00975EB5">
      <w:pPr>
        <w:spacing w:line="360" w:lineRule="auto"/>
      </w:pPr>
      <w:r>
        <w:t>Jess</w:t>
      </w:r>
      <w:r w:rsidR="000A2099">
        <w:t>ica</w:t>
      </w:r>
      <w:r>
        <w:t xml:space="preserve"> Sexton</w:t>
      </w:r>
    </w:p>
    <w:p w14:paraId="32BBB1C8" w14:textId="0F1F67B0" w:rsidR="000F1501" w:rsidRDefault="000F1501" w:rsidP="00975EB5">
      <w:pPr>
        <w:spacing w:line="360" w:lineRule="auto"/>
      </w:pPr>
      <w:proofErr w:type="spellStart"/>
      <w:r>
        <w:t>Matthy</w:t>
      </w:r>
      <w:proofErr w:type="spellEnd"/>
      <w:r>
        <w:t xml:space="preserve"> Milling Downing</w:t>
      </w:r>
    </w:p>
    <w:p w14:paraId="3B4C3AED" w14:textId="7B01CC9A" w:rsidR="00CD5026" w:rsidRDefault="000F1501" w:rsidP="00975EB5">
      <w:pPr>
        <w:spacing w:line="360" w:lineRule="auto"/>
      </w:pPr>
      <w:r>
        <w:t>Geoffrey Wild</w:t>
      </w:r>
    </w:p>
    <w:p w14:paraId="32CA9E2B" w14:textId="6B5817B8" w:rsidR="000F1501" w:rsidRDefault="000F1501" w:rsidP="00975EB5">
      <w:pPr>
        <w:spacing w:line="360" w:lineRule="auto"/>
      </w:pPr>
      <w:r>
        <w:t>Russell Bishop</w:t>
      </w:r>
    </w:p>
    <w:p w14:paraId="30D986CE" w14:textId="03F3F4C6" w:rsidR="00515AAB" w:rsidRDefault="000F1501" w:rsidP="00975EB5">
      <w:pPr>
        <w:spacing w:line="360" w:lineRule="auto"/>
      </w:pPr>
      <w:r>
        <w:t>Steven Jones</w:t>
      </w:r>
    </w:p>
    <w:p w14:paraId="30F2CDA8" w14:textId="77777777" w:rsidR="000A2099" w:rsidRDefault="00515AAB" w:rsidP="00975EB5">
      <w:pPr>
        <w:spacing w:line="360" w:lineRule="auto"/>
      </w:pPr>
      <w:r>
        <w:t>Kevin Brown</w:t>
      </w:r>
    </w:p>
    <w:p w14:paraId="40B223E7" w14:textId="27F65A4C" w:rsidR="00515AAB" w:rsidRDefault="000A2099" w:rsidP="00975EB5">
      <w:pPr>
        <w:spacing w:line="360" w:lineRule="auto"/>
        <w:sectPr w:rsidR="00515AAB" w:rsidSect="000F1501">
          <w:type w:val="continuous"/>
          <w:pgSz w:w="12240" w:h="15840"/>
          <w:pgMar w:top="1440" w:right="1440" w:bottom="1440" w:left="1440" w:header="720" w:footer="720" w:gutter="0"/>
          <w:cols w:num="3" w:space="720"/>
          <w:docGrid w:linePitch="360"/>
        </w:sectPr>
      </w:pPr>
      <w:r>
        <w:t>Cheryl Wild</w:t>
      </w:r>
    </w:p>
    <w:p w14:paraId="75D9F334" w14:textId="77777777" w:rsidR="00CD5026" w:rsidRDefault="00CD5026" w:rsidP="00975EB5">
      <w:pPr>
        <w:spacing w:line="360" w:lineRule="auto"/>
      </w:pPr>
    </w:p>
    <w:p w14:paraId="47217ACA" w14:textId="77777777" w:rsidR="00CD5026" w:rsidRDefault="00CD5026" w:rsidP="00975EB5">
      <w:pPr>
        <w:spacing w:line="360" w:lineRule="auto"/>
      </w:pPr>
    </w:p>
    <w:p w14:paraId="103388B3" w14:textId="240FE883" w:rsidR="00CD5026" w:rsidRDefault="00CD5026" w:rsidP="00975EB5">
      <w:pPr>
        <w:spacing w:line="360" w:lineRule="auto"/>
      </w:pPr>
    </w:p>
    <w:p w14:paraId="1157A6E2" w14:textId="77777777" w:rsidR="00CD5026" w:rsidRDefault="00CD5026" w:rsidP="00975EB5">
      <w:pPr>
        <w:spacing w:line="360" w:lineRule="auto"/>
      </w:pPr>
    </w:p>
    <w:p w14:paraId="6714F64E" w14:textId="77777777" w:rsidR="00CD5026" w:rsidRDefault="00CD5026" w:rsidP="009A5B3F">
      <w:pPr>
        <w:spacing w:line="360" w:lineRule="auto"/>
        <w:ind w:left="1440" w:hanging="1440"/>
      </w:pPr>
    </w:p>
    <w:p w14:paraId="68F82F68" w14:textId="2A3A07F2" w:rsidR="00CD5026" w:rsidRDefault="00CD5026" w:rsidP="000F1501">
      <w:pPr>
        <w:spacing w:line="360" w:lineRule="auto"/>
        <w:sectPr w:rsidR="00CD5026" w:rsidSect="00CD5026">
          <w:type w:val="continuous"/>
          <w:pgSz w:w="12240" w:h="15840"/>
          <w:pgMar w:top="1440" w:right="1440" w:bottom="1440" w:left="1440" w:header="720" w:footer="720" w:gutter="0"/>
          <w:cols w:num="3" w:space="720"/>
          <w:docGrid w:linePitch="360"/>
        </w:sectPr>
      </w:pPr>
    </w:p>
    <w:p w14:paraId="2B55FAC1" w14:textId="2C130368" w:rsidR="00CA3918" w:rsidRDefault="004E5737" w:rsidP="009A5B3F">
      <w:pPr>
        <w:spacing w:line="360" w:lineRule="auto"/>
        <w:ind w:left="1440" w:hanging="1440"/>
      </w:pPr>
      <w:r>
        <w:t>Welcome</w:t>
      </w:r>
      <w:r w:rsidR="0076577B">
        <w:t>:</w:t>
      </w:r>
      <w:r w:rsidR="00FB4638">
        <w:tab/>
        <w:t xml:space="preserve">At </w:t>
      </w:r>
      <w:r w:rsidR="00C06135">
        <w:t>9:28</w:t>
      </w:r>
      <w:r w:rsidR="00FB4638">
        <w:t xml:space="preserve"> AM, </w:t>
      </w:r>
      <w:r w:rsidR="00C06135">
        <w:t>Lisa Brown</w:t>
      </w:r>
      <w:r w:rsidR="006720ED">
        <w:t xml:space="preserve"> </w:t>
      </w:r>
      <w:r w:rsidR="00C06135">
        <w:t xml:space="preserve">opened Provincial Council </w:t>
      </w:r>
      <w:r w:rsidR="006720ED">
        <w:t>with</w:t>
      </w:r>
      <w:r w:rsidR="00C06135">
        <w:t xml:space="preserve"> Morning Prayer</w:t>
      </w:r>
      <w:r w:rsidR="00FB4638">
        <w:t xml:space="preserve">. </w:t>
      </w:r>
      <w:r w:rsidR="009A5B3F">
        <w:t xml:space="preserve"> At 9:50 </w:t>
      </w:r>
      <w:r w:rsidR="00C06135">
        <w:t xml:space="preserve">The </w:t>
      </w:r>
      <w:r w:rsidR="001135F2">
        <w:t>President of the Executive Committee</w:t>
      </w:r>
      <w:r w:rsidR="00CA3918">
        <w:t>,</w:t>
      </w:r>
      <w:r w:rsidR="001135F2">
        <w:t xml:space="preserve"> the </w:t>
      </w:r>
      <w:r w:rsidR="00C06135">
        <w:t>Reverend Nathaniel Pierce</w:t>
      </w:r>
      <w:r w:rsidR="00331621">
        <w:t xml:space="preserve"> presiding,</w:t>
      </w:r>
      <w:r w:rsidR="00C06135">
        <w:t xml:space="preserve"> confirmed </w:t>
      </w:r>
      <w:r w:rsidR="00331621">
        <w:t xml:space="preserve">with </w:t>
      </w:r>
      <w:r w:rsidR="00456A86">
        <w:t xml:space="preserve">Secretary </w:t>
      </w:r>
      <w:r w:rsidR="00331621">
        <w:t>Steven Jones</w:t>
      </w:r>
      <w:r w:rsidR="00CA3918">
        <w:t xml:space="preserve"> that </w:t>
      </w:r>
      <w:r w:rsidR="00331621">
        <w:t>we had a quorum. Confirmed</w:t>
      </w:r>
      <w:r w:rsidR="009A5B3F">
        <w:t>,</w:t>
      </w:r>
      <w:r w:rsidR="00331621">
        <w:t xml:space="preserve"> the meeting was called to order. </w:t>
      </w:r>
      <w:r w:rsidR="00CA3918">
        <w:t>Meeting Norms were presented by Eddie Vance. The 2021 minutes were approved without changes.</w:t>
      </w:r>
    </w:p>
    <w:p w14:paraId="2B88B639" w14:textId="77777777" w:rsidR="00CA3918" w:rsidRDefault="00CA3918" w:rsidP="009A5B3F">
      <w:pPr>
        <w:spacing w:line="360" w:lineRule="auto"/>
        <w:ind w:left="1440" w:hanging="1440"/>
      </w:pPr>
      <w:r>
        <w:t>Presentation on UTO:</w:t>
      </w:r>
    </w:p>
    <w:p w14:paraId="287B1F2A" w14:textId="156A3E0C" w:rsidR="009A5B3F" w:rsidRDefault="005A1390" w:rsidP="006720ED">
      <w:pPr>
        <w:spacing w:line="360" w:lineRule="auto"/>
        <w:ind w:left="1440"/>
      </w:pPr>
      <w:r>
        <w:t xml:space="preserve">Ms. Matty Downing </w:t>
      </w:r>
      <w:r w:rsidR="00CA3918">
        <w:t>made</w:t>
      </w:r>
      <w:r>
        <w:t xml:space="preserve"> a presentation on the United Thank Offering</w:t>
      </w:r>
      <w:r w:rsidR="00CA3918">
        <w:t>.</w:t>
      </w:r>
      <w:r>
        <w:t xml:space="preserve"> </w:t>
      </w:r>
      <w:r w:rsidR="0085487D">
        <w:t xml:space="preserve">Canon </w:t>
      </w:r>
      <w:r>
        <w:t xml:space="preserve">Judith </w:t>
      </w:r>
      <w:r w:rsidR="0085487D">
        <w:t xml:space="preserve">Gregory and </w:t>
      </w:r>
      <w:r>
        <w:t>t</w:t>
      </w:r>
      <w:r w:rsidR="0085487D">
        <w:t>he Reverend Pierce noted the impact the UTO has ha</w:t>
      </w:r>
      <w:r>
        <w:t>d in Province in the past.</w:t>
      </w:r>
    </w:p>
    <w:p w14:paraId="5AFDDCE6" w14:textId="77777777" w:rsidR="003D6211" w:rsidRDefault="003D6211" w:rsidP="0042172C">
      <w:pPr>
        <w:spacing w:line="360" w:lineRule="auto"/>
        <w:ind w:left="1440" w:hanging="1440"/>
      </w:pPr>
    </w:p>
    <w:p w14:paraId="6D604B3E" w14:textId="6BCF3A75" w:rsidR="00504D52" w:rsidRDefault="00504D52" w:rsidP="00504D52">
      <w:pPr>
        <w:pStyle w:val="NormalWeb"/>
      </w:pPr>
      <w:r>
        <w:rPr>
          <w:rFonts w:ascii="Garamond" w:hAnsi="Garamond"/>
        </w:rPr>
        <w:t>Selection of a representative to the Executive</w:t>
      </w:r>
      <w:r w:rsidR="00625BD6">
        <w:rPr>
          <w:rFonts w:ascii="Garamond" w:hAnsi="Garamond"/>
        </w:rPr>
        <w:t xml:space="preserve"> </w:t>
      </w:r>
      <w:r>
        <w:rPr>
          <w:rFonts w:ascii="Garamond" w:hAnsi="Garamond"/>
        </w:rPr>
        <w:t xml:space="preserve">Council Committee on Anti-Racism and Reconciliation: </w:t>
      </w:r>
    </w:p>
    <w:p w14:paraId="6606AA9E" w14:textId="51EB086A" w:rsidR="001135F2" w:rsidRDefault="00715FCA" w:rsidP="00C41705">
      <w:pPr>
        <w:spacing w:line="360" w:lineRule="auto"/>
        <w:ind w:left="1440" w:hanging="1440"/>
      </w:pPr>
      <w:r>
        <w:lastRenderedPageBreak/>
        <w:tab/>
      </w:r>
      <w:r w:rsidR="0085487D">
        <w:t>At 10:12 the Provincial Council discussed the Episcopal Church’s Executive Council Committee on Anti-Racism/Reconciliation and their expectations for selecting a representative</w:t>
      </w:r>
      <w:r w:rsidR="005E719F">
        <w:t>.</w:t>
      </w:r>
      <w:r w:rsidR="0085487D">
        <w:t xml:space="preserve"> </w:t>
      </w:r>
      <w:r w:rsidR="005A1390">
        <w:t xml:space="preserve">The </w:t>
      </w:r>
      <w:r w:rsidR="0085487D">
        <w:t>Rev</w:t>
      </w:r>
      <w:r w:rsidR="00456A86">
        <w:t>erend</w:t>
      </w:r>
      <w:r w:rsidR="0085487D">
        <w:t xml:space="preserve"> </w:t>
      </w:r>
      <w:r w:rsidR="005A1390">
        <w:t xml:space="preserve">Canon </w:t>
      </w:r>
      <w:r w:rsidR="0085487D">
        <w:t xml:space="preserve">Chris McCloud </w:t>
      </w:r>
      <w:r w:rsidR="00C41705">
        <w:t>nominated herself</w:t>
      </w:r>
      <w:r w:rsidR="005E719F">
        <w:t xml:space="preserve"> </w:t>
      </w:r>
      <w:r w:rsidR="005A1390">
        <w:t xml:space="preserve">as it was noted that if we did not have a nominee the Executive Council </w:t>
      </w:r>
      <w:r w:rsidR="002B2613">
        <w:t xml:space="preserve">of the Episcopal Church </w:t>
      </w:r>
      <w:r w:rsidR="005A1390">
        <w:t xml:space="preserve">would select someone for us. She </w:t>
      </w:r>
      <w:r w:rsidR="005E719F">
        <w:t>shared with Council her experience</w:t>
      </w:r>
      <w:r w:rsidR="00CA3918">
        <w:t xml:space="preserve"> </w:t>
      </w:r>
      <w:r w:rsidR="005E719F">
        <w:t xml:space="preserve">with racism </w:t>
      </w:r>
      <w:r w:rsidR="005A1390">
        <w:t>within</w:t>
      </w:r>
      <w:r w:rsidR="005E719F">
        <w:t xml:space="preserve"> the Church. At</w:t>
      </w:r>
      <w:r w:rsidR="00C41705">
        <w:t xml:space="preserve"> 10:17 the Council unanimously approved her nomination.</w:t>
      </w:r>
    </w:p>
    <w:p w14:paraId="6BFDDB1E" w14:textId="15A17953" w:rsidR="005E719F" w:rsidRDefault="00504D52" w:rsidP="00C41705">
      <w:pPr>
        <w:spacing w:line="360" w:lineRule="auto"/>
        <w:ind w:left="1440" w:hanging="1440"/>
      </w:pPr>
      <w:r>
        <w:t>Celebration of the Opioid Task Force:</w:t>
      </w:r>
      <w:r w:rsidR="00C41705">
        <w:t xml:space="preserve"> </w:t>
      </w:r>
    </w:p>
    <w:p w14:paraId="4B5E7947" w14:textId="1D71B826" w:rsidR="00C41705" w:rsidRDefault="00C41705" w:rsidP="005E719F">
      <w:pPr>
        <w:spacing w:line="360" w:lineRule="auto"/>
        <w:ind w:left="1440"/>
      </w:pPr>
      <w:r>
        <w:t xml:space="preserve">At 10:23 The Reverend Dina </w:t>
      </w:r>
      <w:r w:rsidR="00CA3918">
        <w:t>v</w:t>
      </w:r>
      <w:r>
        <w:t xml:space="preserve">an </w:t>
      </w:r>
      <w:proofErr w:type="spellStart"/>
      <w:r>
        <w:t>Klaveren</w:t>
      </w:r>
      <w:proofErr w:type="spellEnd"/>
      <w:r>
        <w:t xml:space="preserve"> presented</w:t>
      </w:r>
      <w:r w:rsidR="005E719F">
        <w:t>,</w:t>
      </w:r>
      <w:r>
        <w:t xml:space="preserve"> for the last time</w:t>
      </w:r>
      <w:r w:rsidR="005E719F">
        <w:t>, her report</w:t>
      </w:r>
      <w:r>
        <w:t xml:space="preserve"> on the Opioid Task Force</w:t>
      </w:r>
      <w:r w:rsidR="005E719F">
        <w:t xml:space="preserve">. Her colleague, </w:t>
      </w:r>
      <w:r w:rsidR="00CA3918">
        <w:t>K</w:t>
      </w:r>
      <w:r>
        <w:t xml:space="preserve">arl Calder </w:t>
      </w:r>
      <w:r w:rsidR="005E719F">
        <w:t>could not attend</w:t>
      </w:r>
      <w:r>
        <w:t>. She noted the task force’</w:t>
      </w:r>
      <w:r w:rsidR="005E719F">
        <w:t>s</w:t>
      </w:r>
      <w:r>
        <w:t xml:space="preserve"> many accomplishments such as pushing legislation within the Church</w:t>
      </w:r>
      <w:r w:rsidR="005A1390">
        <w:t>,</w:t>
      </w:r>
      <w:r>
        <w:t xml:space="preserve"> raising regional and national awareness</w:t>
      </w:r>
      <w:r w:rsidR="00ED4B6A">
        <w:t xml:space="preserve">, </w:t>
      </w:r>
      <w:r>
        <w:t xml:space="preserve">launching Camp Spirit Song, </w:t>
      </w:r>
      <w:r w:rsidR="005A1390">
        <w:t xml:space="preserve">promoting </w:t>
      </w:r>
      <w:r>
        <w:t>Compassion Response Statement</w:t>
      </w:r>
      <w:r w:rsidR="005A1390">
        <w:t>s</w:t>
      </w:r>
      <w:r>
        <w:t xml:space="preserve"> and </w:t>
      </w:r>
      <w:r w:rsidR="00ED4B6A">
        <w:t xml:space="preserve">conduct a </w:t>
      </w:r>
      <w:r w:rsidR="00CA3918">
        <w:t>p</w:t>
      </w:r>
      <w:r>
        <w:t>ilgrimage</w:t>
      </w:r>
      <w:r w:rsidR="00CA3918">
        <w:t xml:space="preserve"> in West Virginia.</w:t>
      </w:r>
      <w:r w:rsidR="00ED4B6A">
        <w:t xml:space="preserve"> </w:t>
      </w:r>
      <w:r w:rsidR="00CA3918">
        <w:t xml:space="preserve"> Dr. Cochran then </w:t>
      </w:r>
      <w:r w:rsidR="00ED4B6A">
        <w:t>share</w:t>
      </w:r>
      <w:r w:rsidR="005A1390">
        <w:t>d</w:t>
      </w:r>
      <w:r w:rsidR="00ED4B6A">
        <w:t xml:space="preserve"> with Council a slideshow</w:t>
      </w:r>
      <w:r w:rsidR="00CA3918">
        <w:t xml:space="preserve"> to highlight the task force’s successes</w:t>
      </w:r>
      <w:r>
        <w:t xml:space="preserve">. </w:t>
      </w:r>
      <w:r w:rsidR="00201C82">
        <w:t>Finally to celebrate and decommission the task force a</w:t>
      </w:r>
      <w:r>
        <w:t>fter five successful years</w:t>
      </w:r>
      <w:r w:rsidR="00201C82">
        <w:t xml:space="preserve">, The Rt. Rev. Kevin Brown led us in </w:t>
      </w:r>
      <w:r w:rsidR="00625BD6">
        <w:t>a “</w:t>
      </w:r>
      <w:r w:rsidR="00201C82">
        <w:t>sending out</w:t>
      </w:r>
      <w:r w:rsidR="00625BD6">
        <w:t>”</w:t>
      </w:r>
      <w:r w:rsidR="00201C82">
        <w:t xml:space="preserve"> liturgy.</w:t>
      </w:r>
      <w:r>
        <w:t xml:space="preserve"> </w:t>
      </w:r>
      <w:r w:rsidR="001135F2">
        <w:t xml:space="preserve">Provincial Coordinator </w:t>
      </w:r>
      <w:r>
        <w:t xml:space="preserve">Pamela Cochran presented </w:t>
      </w:r>
      <w:r w:rsidR="001135F2">
        <w:t>t</w:t>
      </w:r>
      <w:r w:rsidR="008973A1">
        <w:t xml:space="preserve">he Reverend </w:t>
      </w:r>
      <w:r w:rsidR="00201C82">
        <w:t xml:space="preserve">van </w:t>
      </w:r>
      <w:proofErr w:type="spellStart"/>
      <w:r w:rsidR="00201C82">
        <w:t>Klaveren</w:t>
      </w:r>
      <w:proofErr w:type="spellEnd"/>
      <w:r w:rsidR="00201C82">
        <w:t xml:space="preserve"> </w:t>
      </w:r>
      <w:r w:rsidR="008973A1">
        <w:t>with a prayer stone as a token of the council’s appreciation</w:t>
      </w:r>
      <w:r w:rsidR="00ED4B6A">
        <w:t xml:space="preserve"> of her service.</w:t>
      </w:r>
    </w:p>
    <w:p w14:paraId="6B03AEDE" w14:textId="2BC253FD" w:rsidR="001135F2" w:rsidRDefault="00337F29" w:rsidP="00822635">
      <w:r w:rsidRPr="00822635">
        <w:rPr>
          <w:rFonts w:cstheme="minorHAnsi"/>
        </w:rPr>
        <w:t>Treasurer’s Report, 2023 Proposed Budget, 2024 Proposed Provincial Apportionment</w:t>
      </w:r>
      <w:r>
        <w:rPr>
          <w:rFonts w:ascii="Garamond" w:hAnsi="Garamond"/>
        </w:rPr>
        <w:t>:</w:t>
      </w:r>
    </w:p>
    <w:p w14:paraId="12BE0BEA" w14:textId="66828AA2" w:rsidR="00625BD6" w:rsidRDefault="008973A1" w:rsidP="00D655C7">
      <w:pPr>
        <w:spacing w:line="360" w:lineRule="auto"/>
        <w:ind w:left="1440" w:hanging="1440"/>
      </w:pPr>
      <w:r>
        <w:tab/>
        <w:t xml:space="preserve">At 10:44 the Council </w:t>
      </w:r>
      <w:r w:rsidR="005E719F">
        <w:t>took a break and reconvened at 11:06</w:t>
      </w:r>
      <w:r w:rsidR="000D67FF">
        <w:t xml:space="preserve">. </w:t>
      </w:r>
      <w:r w:rsidR="001135F2">
        <w:t xml:space="preserve">Treasurer </w:t>
      </w:r>
      <w:r w:rsidR="00ED4B6A">
        <w:t xml:space="preserve">Canon </w:t>
      </w:r>
      <w:r w:rsidR="00E64B9A">
        <w:t xml:space="preserve">Judith </w:t>
      </w:r>
      <w:r w:rsidR="00ED4B6A">
        <w:t>Gregory</w:t>
      </w:r>
      <w:r w:rsidR="000D67FF">
        <w:t xml:space="preserve"> presented the</w:t>
      </w:r>
      <w:r w:rsidR="00ED4B6A">
        <w:t xml:space="preserve"> Treasurer’s Report</w:t>
      </w:r>
      <w:r w:rsidR="00CE3F8C">
        <w:t xml:space="preserve"> which included the 2023 Proposed Budget to be adopted and the 2024 Proposed Provincial Apportionment to be recommended to Synod 2023.</w:t>
      </w:r>
      <w:r w:rsidR="00E64B9A">
        <w:t xml:space="preserve"> Based on the</w:t>
      </w:r>
      <w:r w:rsidR="00D42FC4">
        <w:t xml:space="preserve"> 2022</w:t>
      </w:r>
      <w:r w:rsidR="00E64B9A">
        <w:t xml:space="preserve"> Balance Sheet,</w:t>
      </w:r>
      <w:r w:rsidR="001135F2">
        <w:t xml:space="preserve"> President </w:t>
      </w:r>
      <w:r w:rsidR="000D67FF">
        <w:t xml:space="preserve">Pierce noted that we have a relatively large </w:t>
      </w:r>
      <w:r w:rsidR="001213D6">
        <w:t xml:space="preserve">checking account </w:t>
      </w:r>
      <w:r w:rsidR="000D67FF">
        <w:t>balance in part due to the lower expense associated</w:t>
      </w:r>
      <w:r w:rsidR="001135F2">
        <w:t xml:space="preserve"> with this year’s</w:t>
      </w:r>
      <w:r w:rsidR="000D67FF">
        <w:t xml:space="preserve"> </w:t>
      </w:r>
      <w:r w:rsidR="00E64B9A">
        <w:t>abbreviated</w:t>
      </w:r>
      <w:r w:rsidR="000D67FF">
        <w:t xml:space="preserve"> 80</w:t>
      </w:r>
      <w:r w:rsidR="000D67FF" w:rsidRPr="000D67FF">
        <w:rPr>
          <w:vertAlign w:val="superscript"/>
        </w:rPr>
        <w:t>th</w:t>
      </w:r>
      <w:r w:rsidR="000D67FF">
        <w:t xml:space="preserve"> General Convention</w:t>
      </w:r>
      <w:r w:rsidR="00637651">
        <w:t xml:space="preserve"> and ministry events that did not happen due to </w:t>
      </w:r>
      <w:r w:rsidR="002B2613">
        <w:t xml:space="preserve">adopting Covid-19 Protocols </w:t>
      </w:r>
      <w:r w:rsidR="00E64B9A">
        <w:t xml:space="preserve"> </w:t>
      </w:r>
    </w:p>
    <w:p w14:paraId="0C0FEA15" w14:textId="77777777" w:rsidR="002B2613" w:rsidRDefault="00625BD6" w:rsidP="00D655C7">
      <w:pPr>
        <w:spacing w:line="360" w:lineRule="auto"/>
        <w:ind w:left="1440" w:hanging="1440"/>
      </w:pPr>
      <w:r>
        <w:tab/>
      </w:r>
    </w:p>
    <w:p w14:paraId="1B62C8CA" w14:textId="77777777" w:rsidR="002B2613" w:rsidRDefault="002B2613" w:rsidP="00D655C7">
      <w:pPr>
        <w:spacing w:line="360" w:lineRule="auto"/>
        <w:ind w:left="1440" w:hanging="1440"/>
      </w:pPr>
    </w:p>
    <w:p w14:paraId="02C51318" w14:textId="77777777" w:rsidR="002B2613" w:rsidRDefault="002B2613" w:rsidP="00D655C7">
      <w:pPr>
        <w:spacing w:line="360" w:lineRule="auto"/>
        <w:ind w:left="1440" w:hanging="1440"/>
      </w:pPr>
    </w:p>
    <w:p w14:paraId="4DBBF426" w14:textId="37BDADE6" w:rsidR="00625BD6" w:rsidRDefault="00625BD6" w:rsidP="002B2613">
      <w:pPr>
        <w:spacing w:line="360" w:lineRule="auto"/>
        <w:ind w:left="1440"/>
      </w:pPr>
      <w:r w:rsidRPr="00BE3B87">
        <w:rPr>
          <w:b/>
        </w:rPr>
        <w:lastRenderedPageBreak/>
        <w:t xml:space="preserve">Resolution #1 </w:t>
      </w:r>
      <w:r>
        <w:t>(Council receives the budget report) was moved, seconded and adopted.</w:t>
      </w:r>
    </w:p>
    <w:p w14:paraId="2899AF2A" w14:textId="5F5AA788" w:rsidR="001213D6" w:rsidRDefault="00625BD6" w:rsidP="00D655C7">
      <w:pPr>
        <w:spacing w:line="360" w:lineRule="auto"/>
        <w:ind w:left="1440" w:hanging="1440"/>
      </w:pPr>
      <w:r>
        <w:tab/>
      </w:r>
      <w:r w:rsidR="000B4ACB">
        <w:t xml:space="preserve">There was discussion over whether 40% was the appropriate amount to waiver, whether it should be a waiver or refund of money sent in 20222, and whether dioceses should be required to request it or it should just be refunded. </w:t>
      </w:r>
    </w:p>
    <w:p w14:paraId="35BFC32F" w14:textId="77777777" w:rsidR="002B2613" w:rsidRDefault="001213D6" w:rsidP="002B2613">
      <w:pPr>
        <w:spacing w:line="360" w:lineRule="auto"/>
        <w:ind w:left="1440" w:hanging="1440"/>
      </w:pPr>
      <w:r>
        <w:tab/>
      </w:r>
    </w:p>
    <w:p w14:paraId="38C4C881" w14:textId="5D7A3E95" w:rsidR="008B27C3" w:rsidRDefault="001213D6" w:rsidP="002B2613">
      <w:pPr>
        <w:spacing w:line="360" w:lineRule="auto"/>
        <w:ind w:left="1440"/>
      </w:pPr>
      <w:r w:rsidRPr="00BE3B87">
        <w:rPr>
          <w:b/>
        </w:rPr>
        <w:t>Resolution #3</w:t>
      </w:r>
      <w:r>
        <w:t xml:space="preserve"> to approve the proposed 2023 budget</w:t>
      </w:r>
      <w:r w:rsidR="001135F2">
        <w:t>,</w:t>
      </w:r>
      <w:r>
        <w:t xml:space="preserve"> projects a deficit of $22,787</w:t>
      </w:r>
      <w:r w:rsidR="00CE3F8C">
        <w:t xml:space="preserve"> which will be increased if all diocese</w:t>
      </w:r>
      <w:r w:rsidR="008B27C3">
        <w:t>s</w:t>
      </w:r>
      <w:r w:rsidR="00CE3F8C">
        <w:t xml:space="preserve"> request the 40% waiver. </w:t>
      </w:r>
      <w:r w:rsidR="001135F2">
        <w:t>In</w:t>
      </w:r>
      <w:r w:rsidR="00CE3F8C">
        <w:t xml:space="preserve"> addition </w:t>
      </w:r>
      <w:r w:rsidR="003158D2">
        <w:t xml:space="preserve">a </w:t>
      </w:r>
      <w:r w:rsidR="001135F2">
        <w:t>proposed</w:t>
      </w:r>
      <w:r w:rsidR="00CE3F8C">
        <w:t xml:space="preserve"> COLA adjustment of 7.1</w:t>
      </w:r>
      <w:r w:rsidR="00530AA8">
        <w:t>%</w:t>
      </w:r>
      <w:r w:rsidR="00CE3F8C">
        <w:t xml:space="preserve"> in 2023</w:t>
      </w:r>
      <w:r w:rsidR="001135F2">
        <w:t xml:space="preserve"> </w:t>
      </w:r>
      <w:r w:rsidR="003158D2">
        <w:t>was discussed</w:t>
      </w:r>
      <w:r w:rsidR="00CE3F8C">
        <w:t xml:space="preserve">. </w:t>
      </w:r>
      <w:r w:rsidR="008B27C3">
        <w:t>Canon Gregory move</w:t>
      </w:r>
      <w:r w:rsidR="001135F2">
        <w:t>d</w:t>
      </w:r>
      <w:r w:rsidR="008B27C3">
        <w:t xml:space="preserve"> to approve</w:t>
      </w:r>
      <w:r w:rsidR="00263D41">
        <w:t xml:space="preserve"> the 2023 Budget as presented;</w:t>
      </w:r>
      <w:r w:rsidR="008B27C3">
        <w:t xml:space="preserve"> Jack Barrow second</w:t>
      </w:r>
      <w:r w:rsidR="00263D41">
        <w:t>ed</w:t>
      </w:r>
      <w:r w:rsidR="008B27C3">
        <w:t>; the motion carrie</w:t>
      </w:r>
      <w:r w:rsidR="003158D2">
        <w:t>d</w:t>
      </w:r>
      <w:r w:rsidR="008B27C3">
        <w:t xml:space="preserve"> unanimously.</w:t>
      </w:r>
    </w:p>
    <w:p w14:paraId="1E170CB8" w14:textId="77777777" w:rsidR="002B2613" w:rsidRDefault="008B27C3" w:rsidP="002B2613">
      <w:pPr>
        <w:spacing w:line="360" w:lineRule="auto"/>
        <w:ind w:left="1440" w:hanging="1440"/>
      </w:pPr>
      <w:r>
        <w:tab/>
      </w:r>
    </w:p>
    <w:p w14:paraId="6FB42D30" w14:textId="79AA8757" w:rsidR="00E64B9A" w:rsidRDefault="008B27C3" w:rsidP="002B2613">
      <w:pPr>
        <w:spacing w:line="360" w:lineRule="auto"/>
        <w:ind w:left="1440"/>
      </w:pPr>
      <w:r w:rsidRPr="00BE3B87">
        <w:rPr>
          <w:b/>
        </w:rPr>
        <w:t>Resolution #4</w:t>
      </w:r>
      <w:r>
        <w:t xml:space="preserve"> recommend</w:t>
      </w:r>
      <w:r w:rsidR="00BF6636">
        <w:t>ed</w:t>
      </w:r>
      <w:r>
        <w:t xml:space="preserve"> that the figure of 0.0035 continue to be used for calculating the 2024 apportionment to support Province III. Evelyn Crawford m</w:t>
      </w:r>
      <w:r w:rsidR="00BF6636">
        <w:t>ade</w:t>
      </w:r>
      <w:r>
        <w:t xml:space="preserve"> </w:t>
      </w:r>
      <w:r w:rsidR="00BF6636">
        <w:t xml:space="preserve">a </w:t>
      </w:r>
      <w:r>
        <w:t>motion to approve</w:t>
      </w:r>
      <w:r w:rsidR="00BF6636">
        <w:t xml:space="preserve">; </w:t>
      </w:r>
      <w:r>
        <w:t>Matthew Taylor second</w:t>
      </w:r>
      <w:r w:rsidR="00BF6636">
        <w:t>ed</w:t>
      </w:r>
      <w:r>
        <w:t>; the motion carrie</w:t>
      </w:r>
      <w:r w:rsidR="00BF6636">
        <w:t>d</w:t>
      </w:r>
      <w:r>
        <w:t xml:space="preserve"> unanimously.</w:t>
      </w:r>
    </w:p>
    <w:p w14:paraId="694D8FF4" w14:textId="59B93226" w:rsidR="00125553" w:rsidRDefault="007542BE" w:rsidP="000D67FF">
      <w:pPr>
        <w:spacing w:line="360" w:lineRule="auto"/>
        <w:ind w:left="1440" w:hanging="1440"/>
        <w:rPr>
          <w:color w:val="222222"/>
          <w:shd w:val="clear" w:color="auto" w:fill="FFFFFF"/>
        </w:rPr>
      </w:pPr>
      <w:r>
        <w:tab/>
      </w:r>
      <w:r w:rsidR="00125553" w:rsidRPr="00125553">
        <w:rPr>
          <w:color w:val="222222"/>
        </w:rPr>
        <w:br/>
      </w:r>
      <w:r w:rsidR="00125553" w:rsidRPr="00125553">
        <w:rPr>
          <w:b/>
          <w:bCs/>
          <w:color w:val="222222"/>
          <w:shd w:val="clear" w:color="auto" w:fill="FFFFFF"/>
        </w:rPr>
        <w:t>Resolution #2</w:t>
      </w:r>
      <w:r w:rsidR="00125553" w:rsidRPr="00125553">
        <w:rPr>
          <w:color w:val="222222"/>
          <w:shd w:val="clear" w:color="auto" w:fill="FFFFFF"/>
        </w:rPr>
        <w:t> recommended authorizing a grant to each diocese of the Province in the amount of $1,000 to support an event and/or commemoration of Harriet Ross Tubman on or about March 10, 2023 provided that (original Resolution #2 is quoted here):</w:t>
      </w:r>
      <w:r w:rsidR="00125553" w:rsidRPr="00125553">
        <w:rPr>
          <w:color w:val="222222"/>
        </w:rPr>
        <w:br/>
      </w:r>
      <w:r w:rsidR="00125553" w:rsidRPr="00125553">
        <w:rPr>
          <w:color w:val="222222"/>
        </w:rPr>
        <w:br/>
      </w:r>
      <w:r w:rsidR="00125553" w:rsidRPr="00125553">
        <w:rPr>
          <w:color w:val="222222"/>
          <w:shd w:val="clear" w:color="auto" w:fill="FFFFFF"/>
        </w:rPr>
        <w:t>"a)  the Bishop of the Diocese submit a request for this grant to Canon Judith Gregory, Treasurer of Province III (</w:t>
      </w:r>
      <w:hyperlink r:id="rId8" w:tgtFrame="_blank" w:history="1">
        <w:r w:rsidR="00125553" w:rsidRPr="00125553">
          <w:rPr>
            <w:color w:val="1155CC"/>
            <w:u w:val="single"/>
            <w:shd w:val="clear" w:color="auto" w:fill="FFFFFF"/>
          </w:rPr>
          <w:t>jgregory@delaware.church</w:t>
        </w:r>
      </w:hyperlink>
      <w:r w:rsidR="00125553" w:rsidRPr="00125553">
        <w:rPr>
          <w:color w:val="222222"/>
          <w:shd w:val="clear" w:color="auto" w:fill="FFFFFF"/>
        </w:rPr>
        <w:t>); and</w:t>
      </w:r>
      <w:r w:rsidR="00125553" w:rsidRPr="00125553">
        <w:rPr>
          <w:color w:val="222222"/>
        </w:rPr>
        <w:br/>
      </w:r>
      <w:r w:rsidR="00125553" w:rsidRPr="00125553">
        <w:rPr>
          <w:color w:val="222222"/>
        </w:rPr>
        <w:br/>
      </w:r>
      <w:r w:rsidR="00125553" w:rsidRPr="00125553">
        <w:rPr>
          <w:color w:val="222222"/>
          <w:shd w:val="clear" w:color="auto" w:fill="FFFFFF"/>
        </w:rPr>
        <w:t>"b)  a report is submitted of how this grant was used to the President of Province III, the Rev. Nathaniel W. Pierce (</w:t>
      </w:r>
      <w:hyperlink r:id="rId9" w:tgtFrame="_blank" w:history="1">
        <w:r w:rsidR="00125553" w:rsidRPr="00125553">
          <w:rPr>
            <w:color w:val="1155CC"/>
            <w:u w:val="single"/>
            <w:shd w:val="clear" w:color="auto" w:fill="FFFFFF"/>
          </w:rPr>
          <w:t>nwpierce@verizon.net</w:t>
        </w:r>
      </w:hyperlink>
      <w:r w:rsidR="00125553" w:rsidRPr="00125553">
        <w:rPr>
          <w:color w:val="222222"/>
          <w:shd w:val="clear" w:color="auto" w:fill="FFFFFF"/>
        </w:rPr>
        <w:t>), on or before June 30, 2022."</w:t>
      </w:r>
      <w:r w:rsidR="00125553" w:rsidRPr="00125553">
        <w:rPr>
          <w:color w:val="222222"/>
        </w:rPr>
        <w:br/>
      </w:r>
      <w:r w:rsidR="00125553" w:rsidRPr="00125553">
        <w:rPr>
          <w:color w:val="222222"/>
        </w:rPr>
        <w:br/>
      </w:r>
      <w:r w:rsidR="00125553" w:rsidRPr="00125553">
        <w:rPr>
          <w:i/>
          <w:iCs/>
          <w:color w:val="222222"/>
          <w:shd w:val="clear" w:color="auto" w:fill="FFFFFF"/>
        </w:rPr>
        <w:t>[Note: the full text of the original Resolution #2 is in the file of all financial resolutions submitted to the Provincial Council and is attached to these Minutes.]</w:t>
      </w:r>
      <w:r w:rsidR="00125553" w:rsidRPr="00125553">
        <w:rPr>
          <w:color w:val="222222"/>
        </w:rPr>
        <w:br/>
      </w:r>
      <w:r w:rsidR="00125553" w:rsidRPr="00125553">
        <w:rPr>
          <w:color w:val="222222"/>
        </w:rPr>
        <w:br/>
      </w:r>
      <w:r w:rsidR="00125553" w:rsidRPr="00125553">
        <w:rPr>
          <w:color w:val="222222"/>
          <w:shd w:val="clear" w:color="auto" w:fill="FFFFFF"/>
        </w:rPr>
        <w:t xml:space="preserve">Evelyn Crawford moved that this be amended, and the Reverend Glenna Huber </w:t>
      </w:r>
      <w:r w:rsidR="00125553" w:rsidRPr="00125553">
        <w:rPr>
          <w:color w:val="222222"/>
          <w:shd w:val="clear" w:color="auto" w:fill="FFFFFF"/>
        </w:rPr>
        <w:lastRenderedPageBreak/>
        <w:t xml:space="preserve">seconded. The resolution as written was not approved. The Reverend van </w:t>
      </w:r>
      <w:proofErr w:type="spellStart"/>
      <w:r w:rsidR="00125553" w:rsidRPr="00125553">
        <w:rPr>
          <w:color w:val="222222"/>
          <w:shd w:val="clear" w:color="auto" w:fill="FFFFFF"/>
        </w:rPr>
        <w:t>Klaveren</w:t>
      </w:r>
      <w:proofErr w:type="spellEnd"/>
      <w:r w:rsidR="00125553" w:rsidRPr="00125553">
        <w:rPr>
          <w:color w:val="222222"/>
          <w:shd w:val="clear" w:color="auto" w:fill="FFFFFF"/>
        </w:rPr>
        <w:t xml:space="preserve"> noted that the idea sounds good, but requires more examination because most Bishops will be away for their meeting of the House of Bishops during that time. The Chair authorized an </w:t>
      </w:r>
      <w:r w:rsidR="00125553" w:rsidRPr="00125553">
        <w:rPr>
          <w:i/>
          <w:iCs/>
          <w:color w:val="222222"/>
          <w:shd w:val="clear" w:color="auto" w:fill="FFFFFF"/>
        </w:rPr>
        <w:t>ad hoc</w:t>
      </w:r>
      <w:r w:rsidR="00125553" w:rsidRPr="00125553">
        <w:rPr>
          <w:color w:val="222222"/>
          <w:shd w:val="clear" w:color="auto" w:fill="FFFFFF"/>
        </w:rPr>
        <w:t xml:space="preserve"> committee to draft a substitute resolution during the break for lunch. The resolution was redrafted by this substitute resolutions group comprised of Matthew Taylor, the Reverend Glenna Huber, and the Reverend Dina van </w:t>
      </w:r>
      <w:proofErr w:type="spellStart"/>
      <w:r w:rsidR="00125553" w:rsidRPr="00125553">
        <w:rPr>
          <w:color w:val="222222"/>
          <w:shd w:val="clear" w:color="auto" w:fill="FFFFFF"/>
        </w:rPr>
        <w:t>Klaveren</w:t>
      </w:r>
      <w:proofErr w:type="spellEnd"/>
      <w:r w:rsidR="00125553" w:rsidRPr="00125553">
        <w:rPr>
          <w:color w:val="222222"/>
          <w:shd w:val="clear" w:color="auto" w:fill="FFFFFF"/>
        </w:rPr>
        <w:t>.</w:t>
      </w:r>
      <w:r w:rsidR="00125553" w:rsidRPr="00125553">
        <w:rPr>
          <w:color w:val="222222"/>
        </w:rPr>
        <w:br/>
      </w:r>
      <w:r w:rsidR="00125553" w:rsidRPr="00125553">
        <w:rPr>
          <w:color w:val="222222"/>
        </w:rPr>
        <w:br/>
      </w:r>
      <w:r w:rsidR="002B2613">
        <w:rPr>
          <w:color w:val="222222"/>
          <w:shd w:val="clear" w:color="auto" w:fill="FFFFFF"/>
        </w:rPr>
        <w:t xml:space="preserve">At 12:01 </w:t>
      </w:r>
      <w:r w:rsidR="00125553" w:rsidRPr="00125553">
        <w:rPr>
          <w:color w:val="222222"/>
          <w:shd w:val="clear" w:color="auto" w:fill="FFFFFF"/>
        </w:rPr>
        <w:t>Council recessed for lunch.</w:t>
      </w:r>
      <w:r w:rsidR="00125553" w:rsidRPr="002B2613">
        <w:rPr>
          <w:rFonts w:cstheme="minorHAnsi"/>
          <w:color w:val="222222"/>
        </w:rPr>
        <w:br/>
      </w:r>
      <w:r w:rsidR="00125553" w:rsidRPr="002B2613">
        <w:rPr>
          <w:rFonts w:cstheme="minorHAnsi"/>
          <w:color w:val="222222"/>
        </w:rPr>
        <w:br/>
      </w:r>
      <w:r w:rsidR="00125553" w:rsidRPr="002B2613">
        <w:rPr>
          <w:rFonts w:cstheme="minorHAnsi"/>
          <w:color w:val="222222"/>
          <w:shd w:val="clear" w:color="auto" w:fill="FFFFFF"/>
        </w:rPr>
        <w:t>Business:     Council reconvened at 1:00. The substitute Resolution #2 (as further amended) was introduced for a vote:</w:t>
      </w:r>
      <w:r w:rsidR="00125553" w:rsidRPr="002B2613">
        <w:rPr>
          <w:rFonts w:cstheme="minorHAnsi"/>
          <w:color w:val="222222"/>
        </w:rPr>
        <w:br/>
      </w:r>
      <w:r w:rsidR="00125553" w:rsidRPr="002B2613">
        <w:rPr>
          <w:rFonts w:cstheme="minorHAnsi"/>
          <w:color w:val="222222"/>
        </w:rPr>
        <w:br/>
      </w:r>
      <w:r w:rsidR="00125553" w:rsidRPr="002B2613">
        <w:rPr>
          <w:rFonts w:cstheme="minorHAnsi"/>
          <w:i/>
          <w:iCs/>
          <w:color w:val="222222"/>
          <w:shd w:val="clear" w:color="auto" w:fill="FFFFFF"/>
        </w:rPr>
        <w:t>Whereas</w:t>
      </w:r>
      <w:r w:rsidR="00125553" w:rsidRPr="002B2613">
        <w:rPr>
          <w:rFonts w:cstheme="minorHAnsi"/>
          <w:color w:val="222222"/>
          <w:shd w:val="clear" w:color="auto" w:fill="FFFFFF"/>
        </w:rPr>
        <w:t>, the 80th General Convention</w:t>
      </w:r>
      <w:r w:rsidR="00125553" w:rsidRPr="00125553">
        <w:rPr>
          <w:rFonts w:ascii="Arial" w:hAnsi="Arial" w:cs="Arial"/>
          <w:color w:val="222222"/>
          <w:shd w:val="clear" w:color="auto" w:fill="FFFFFF"/>
        </w:rPr>
        <w:t xml:space="preserve"> encouraged all dioceses and parishes, in cooperation with other judicatories and local communities of faith, to honor Harriet Ross Tubman on the 110th anniversary of her death (March 10, 2023); and</w:t>
      </w:r>
      <w:r w:rsidR="00125553" w:rsidRPr="00125553">
        <w:rPr>
          <w:rFonts w:ascii="Arial" w:hAnsi="Arial" w:cs="Arial"/>
          <w:color w:val="222222"/>
          <w:shd w:val="clear" w:color="auto" w:fill="FFFFFF"/>
        </w:rPr>
        <w:br/>
      </w:r>
      <w:r w:rsidR="00125553" w:rsidRPr="00125553">
        <w:rPr>
          <w:rFonts w:ascii="Arial" w:hAnsi="Arial" w:cs="Arial"/>
          <w:i/>
          <w:iCs/>
          <w:color w:val="222222"/>
          <w:shd w:val="clear" w:color="auto" w:fill="FFFFFF"/>
        </w:rPr>
        <w:br/>
        <w:t>Whereas</w:t>
      </w:r>
      <w:r w:rsidR="00125553" w:rsidRPr="00125553">
        <w:rPr>
          <w:rFonts w:ascii="Arial" w:hAnsi="Arial" w:cs="Arial"/>
          <w:color w:val="222222"/>
          <w:shd w:val="clear" w:color="auto" w:fill="FFFFFF"/>
        </w:rPr>
        <w:t xml:space="preserve">, the Third Province of the </w:t>
      </w:r>
      <w:proofErr w:type="spellStart"/>
      <w:r w:rsidR="00125553" w:rsidRPr="00125553">
        <w:rPr>
          <w:rFonts w:ascii="Arial" w:hAnsi="Arial" w:cs="Arial"/>
          <w:color w:val="222222"/>
          <w:shd w:val="clear" w:color="auto" w:fill="FFFFFF"/>
        </w:rPr>
        <w:t>The</w:t>
      </w:r>
      <w:proofErr w:type="spellEnd"/>
      <w:r w:rsidR="00125553" w:rsidRPr="00125553">
        <w:rPr>
          <w:rFonts w:ascii="Arial" w:hAnsi="Arial" w:cs="Arial"/>
          <w:color w:val="222222"/>
          <w:shd w:val="clear" w:color="auto" w:fill="FFFFFF"/>
        </w:rPr>
        <w:t xml:space="preserve"> Episcopal Church encompasses the geography of Harriet Tubman’s life and ministry; and</w:t>
      </w:r>
      <w:r w:rsidR="00125553" w:rsidRPr="00125553">
        <w:rPr>
          <w:rFonts w:ascii="Arial" w:hAnsi="Arial" w:cs="Arial"/>
          <w:color w:val="222222"/>
          <w:shd w:val="clear" w:color="auto" w:fill="FFFFFF"/>
        </w:rPr>
        <w:br/>
      </w:r>
      <w:r w:rsidR="00125553" w:rsidRPr="00125553">
        <w:rPr>
          <w:rFonts w:ascii="Arial" w:hAnsi="Arial" w:cs="Arial"/>
          <w:color w:val="222222"/>
          <w:shd w:val="clear" w:color="auto" w:fill="FFFFFF"/>
        </w:rPr>
        <w:br/>
      </w:r>
      <w:r w:rsidR="00125553" w:rsidRPr="00125553">
        <w:rPr>
          <w:rFonts w:ascii="Arial" w:hAnsi="Arial" w:cs="Arial"/>
          <w:i/>
          <w:iCs/>
          <w:color w:val="222222"/>
          <w:shd w:val="clear" w:color="auto" w:fill="FFFFFF"/>
        </w:rPr>
        <w:t>Whereas</w:t>
      </w:r>
      <w:r w:rsidR="00125553" w:rsidRPr="00125553">
        <w:rPr>
          <w:rFonts w:ascii="Arial" w:hAnsi="Arial" w:cs="Arial"/>
          <w:color w:val="222222"/>
          <w:shd w:val="clear" w:color="auto" w:fill="FFFFFF"/>
        </w:rPr>
        <w:t>, the Third Province of the Episcopal Church recognizes the role and complicity of the Episcopal Church in the promotion of chattel slavery; now, therefore, be it</w:t>
      </w:r>
      <w:r w:rsidR="00125553" w:rsidRPr="00125553">
        <w:rPr>
          <w:rFonts w:ascii="Arial" w:hAnsi="Arial" w:cs="Arial"/>
          <w:color w:val="222222"/>
          <w:shd w:val="clear" w:color="auto" w:fill="FFFFFF"/>
        </w:rPr>
        <w:br/>
      </w:r>
      <w:r w:rsidR="00125553" w:rsidRPr="00125553">
        <w:rPr>
          <w:rFonts w:ascii="Arial" w:hAnsi="Arial" w:cs="Arial"/>
          <w:color w:val="222222"/>
          <w:shd w:val="clear" w:color="auto" w:fill="FFFFFF"/>
        </w:rPr>
        <w:br/>
      </w:r>
      <w:r w:rsidR="00125553" w:rsidRPr="00125553">
        <w:rPr>
          <w:rFonts w:ascii="Arial" w:hAnsi="Arial" w:cs="Arial"/>
          <w:i/>
          <w:iCs/>
          <w:color w:val="222222"/>
          <w:shd w:val="clear" w:color="auto" w:fill="FFFFFF"/>
        </w:rPr>
        <w:t>Resolved</w:t>
      </w:r>
      <w:r w:rsidR="00125553" w:rsidRPr="00125553">
        <w:rPr>
          <w:rFonts w:ascii="Arial" w:hAnsi="Arial" w:cs="Arial"/>
          <w:color w:val="222222"/>
          <w:shd w:val="clear" w:color="auto" w:fill="FFFFFF"/>
        </w:rPr>
        <w:t>, That The Third Province of the Episcopal Church will provide financial grants up to $1,000 for each member diocese to use in commemorating Harriet Tubman in celebration of the 110th anniversary of her death  (March 10, 2023); and be it further</w:t>
      </w:r>
      <w:r w:rsidR="00125553" w:rsidRPr="00125553">
        <w:rPr>
          <w:rFonts w:ascii="Arial" w:hAnsi="Arial" w:cs="Arial"/>
          <w:color w:val="222222"/>
          <w:shd w:val="clear" w:color="auto" w:fill="FFFFFF"/>
        </w:rPr>
        <w:br/>
      </w:r>
      <w:r w:rsidR="00125553" w:rsidRPr="00125553">
        <w:rPr>
          <w:rFonts w:ascii="Arial" w:hAnsi="Arial" w:cs="Arial"/>
          <w:color w:val="222222"/>
          <w:shd w:val="clear" w:color="auto" w:fill="FFFFFF"/>
        </w:rPr>
        <w:br/>
      </w:r>
      <w:r w:rsidR="00125553" w:rsidRPr="00125553">
        <w:rPr>
          <w:rFonts w:ascii="Arial" w:hAnsi="Arial" w:cs="Arial"/>
          <w:i/>
          <w:iCs/>
          <w:color w:val="222222"/>
          <w:shd w:val="clear" w:color="auto" w:fill="FFFFFF"/>
        </w:rPr>
        <w:t>Resolved</w:t>
      </w:r>
      <w:r w:rsidR="00125553" w:rsidRPr="00125553">
        <w:rPr>
          <w:rFonts w:ascii="Arial" w:hAnsi="Arial" w:cs="Arial"/>
          <w:color w:val="222222"/>
          <w:shd w:val="clear" w:color="auto" w:fill="FFFFFF"/>
        </w:rPr>
        <w:t xml:space="preserve">, That to this end the Provincial Council of Province III, meeting in Martinsburg, WV, on Monday, November 7, 2022, authorizes up to a total of $13,000 to be used in support of commemorations of Harriet Ross Tubman, </w:t>
      </w:r>
      <w:r w:rsidR="00125553" w:rsidRPr="00125553">
        <w:rPr>
          <w:rFonts w:ascii="Arial" w:hAnsi="Arial" w:cs="Arial"/>
          <w:color w:val="222222"/>
          <w:shd w:val="clear" w:color="auto" w:fill="FFFFFF"/>
        </w:rPr>
        <w:lastRenderedPageBreak/>
        <w:t>whether oriented as worship, education, formation or historical research; and be it further</w:t>
      </w:r>
      <w:r w:rsidR="00125553" w:rsidRPr="00125553">
        <w:rPr>
          <w:rFonts w:ascii="Arial" w:hAnsi="Arial" w:cs="Arial"/>
          <w:color w:val="222222"/>
          <w:shd w:val="clear" w:color="auto" w:fill="FFFFFF"/>
        </w:rPr>
        <w:br/>
      </w:r>
      <w:r w:rsidR="00125553" w:rsidRPr="00125553">
        <w:rPr>
          <w:rFonts w:ascii="Arial" w:hAnsi="Arial" w:cs="Arial"/>
          <w:color w:val="222222"/>
          <w:shd w:val="clear" w:color="auto" w:fill="FFFFFF"/>
        </w:rPr>
        <w:br/>
      </w:r>
      <w:r w:rsidR="00125553" w:rsidRPr="00125553">
        <w:rPr>
          <w:rFonts w:ascii="Arial" w:hAnsi="Arial" w:cs="Arial"/>
          <w:i/>
          <w:iCs/>
          <w:color w:val="222222"/>
          <w:shd w:val="clear" w:color="auto" w:fill="FFFFFF"/>
        </w:rPr>
        <w:t>Resolved</w:t>
      </w:r>
      <w:r w:rsidR="00125553" w:rsidRPr="00125553">
        <w:rPr>
          <w:rFonts w:ascii="Arial" w:hAnsi="Arial" w:cs="Arial"/>
          <w:color w:val="222222"/>
          <w:shd w:val="clear" w:color="auto" w:fill="FFFFFF"/>
        </w:rPr>
        <w:t>, That the Province III Provincial Council hereby establishes a committee of three (3) to five (5) members to promote the commemoration of Harriet Ross Tubman and oversee the Provincial grant making process. The members of the committee will be Ellyn Crawford (Virginia), Matthew Taylor (Washington), the Rev. Sean Mullen (Pennsylvania), and the Ven. Ruth Elder (Maryland).</w:t>
      </w:r>
      <w:r w:rsidR="00125553" w:rsidRPr="00125553">
        <w:rPr>
          <w:rFonts w:ascii="Arial" w:hAnsi="Arial" w:cs="Arial"/>
          <w:color w:val="222222"/>
          <w:shd w:val="clear" w:color="auto" w:fill="FFFFFF"/>
        </w:rPr>
        <w:br/>
      </w:r>
      <w:r w:rsidR="00125553" w:rsidRPr="00125553">
        <w:rPr>
          <w:rFonts w:ascii="Arial" w:hAnsi="Arial" w:cs="Arial"/>
          <w:color w:val="222222"/>
          <w:shd w:val="clear" w:color="auto" w:fill="FFFFFF"/>
        </w:rPr>
        <w:br/>
        <w:t>FOR COMMITTEE PROCESS:</w:t>
      </w:r>
      <w:r w:rsidR="00125553" w:rsidRPr="00125553">
        <w:rPr>
          <w:rFonts w:ascii="Arial" w:hAnsi="Arial" w:cs="Arial"/>
          <w:color w:val="222222"/>
          <w:shd w:val="clear" w:color="auto" w:fill="FFFFFF"/>
        </w:rPr>
        <w:br/>
      </w:r>
      <w:r w:rsidR="00125553" w:rsidRPr="00125553">
        <w:rPr>
          <w:rFonts w:ascii="Arial" w:hAnsi="Arial" w:cs="Arial"/>
          <w:color w:val="222222"/>
          <w:shd w:val="clear" w:color="auto" w:fill="FFFFFF"/>
        </w:rPr>
        <w:br/>
        <w:t>In order to apply for the $1,000 grant:</w:t>
      </w:r>
      <w:r w:rsidR="00125553" w:rsidRPr="00125553">
        <w:rPr>
          <w:rFonts w:ascii="Arial" w:hAnsi="Arial" w:cs="Arial"/>
          <w:color w:val="222222"/>
          <w:shd w:val="clear" w:color="auto" w:fill="FFFFFF"/>
        </w:rPr>
        <w:br/>
      </w:r>
      <w:r w:rsidR="00125553" w:rsidRPr="00125553">
        <w:rPr>
          <w:rFonts w:ascii="Arial" w:hAnsi="Arial" w:cs="Arial"/>
          <w:color w:val="222222"/>
          <w:shd w:val="clear" w:color="auto" w:fill="FFFFFF"/>
        </w:rPr>
        <w:br/>
        <w:t>a) the Church entity within Province III requesting a grant shall submit a request for this grant to the Committee by ____________ which must have approval of the bishop or ecclesiastical authority; and</w:t>
      </w:r>
      <w:r w:rsidR="00125553" w:rsidRPr="00125553">
        <w:rPr>
          <w:rFonts w:ascii="Arial" w:hAnsi="Arial" w:cs="Arial"/>
          <w:color w:val="222222"/>
          <w:shd w:val="clear" w:color="auto" w:fill="FFFFFF"/>
        </w:rPr>
        <w:br/>
      </w:r>
      <w:r w:rsidR="00125553" w:rsidRPr="00125553">
        <w:rPr>
          <w:rFonts w:ascii="Arial" w:hAnsi="Arial" w:cs="Arial"/>
          <w:color w:val="222222"/>
          <w:shd w:val="clear" w:color="auto" w:fill="FFFFFF"/>
        </w:rPr>
        <w:br/>
        <w:t>b) a report is submitted of how this grant was used to the Committee on or before June 30, 2024;</w:t>
      </w:r>
      <w:r w:rsidR="00125553" w:rsidRPr="00125553">
        <w:rPr>
          <w:rFonts w:ascii="Arial" w:hAnsi="Arial" w:cs="Arial"/>
          <w:color w:val="222222"/>
          <w:shd w:val="clear" w:color="auto" w:fill="FFFFFF"/>
        </w:rPr>
        <w:br/>
      </w:r>
      <w:r w:rsidR="00125553" w:rsidRPr="00125553">
        <w:rPr>
          <w:rFonts w:ascii="Arial" w:hAnsi="Arial" w:cs="Arial"/>
          <w:color w:val="222222"/>
          <w:shd w:val="clear" w:color="auto" w:fill="FFFFFF"/>
        </w:rPr>
        <w:br/>
        <w:t>and be it further</w:t>
      </w:r>
      <w:r w:rsidR="00125553" w:rsidRPr="00125553">
        <w:rPr>
          <w:rFonts w:ascii="Arial" w:hAnsi="Arial" w:cs="Arial"/>
          <w:color w:val="222222"/>
          <w:shd w:val="clear" w:color="auto" w:fill="FFFFFF"/>
        </w:rPr>
        <w:br/>
      </w:r>
      <w:r w:rsidR="00125553" w:rsidRPr="00125553">
        <w:rPr>
          <w:rFonts w:ascii="Arial" w:hAnsi="Arial" w:cs="Arial"/>
          <w:color w:val="222222"/>
          <w:shd w:val="clear" w:color="auto" w:fill="FFFFFF"/>
        </w:rPr>
        <w:br/>
      </w:r>
      <w:r w:rsidR="00125553" w:rsidRPr="00125553">
        <w:rPr>
          <w:rFonts w:ascii="Arial" w:hAnsi="Arial" w:cs="Arial"/>
          <w:i/>
          <w:iCs/>
          <w:color w:val="222222"/>
          <w:shd w:val="clear" w:color="auto" w:fill="FFFFFF"/>
        </w:rPr>
        <w:t>Resolved</w:t>
      </w:r>
      <w:r w:rsidR="00125553" w:rsidRPr="00125553">
        <w:rPr>
          <w:rFonts w:ascii="Arial" w:hAnsi="Arial" w:cs="Arial"/>
          <w:color w:val="222222"/>
          <w:shd w:val="clear" w:color="auto" w:fill="FFFFFF"/>
        </w:rPr>
        <w:t>, That a Press Release to news organizations for stories about such events in March 2023 will be distributed. The Executive Committee and the Committee herein established will announce the grantees before the 110th anniversary of Harriet Ross Tubman’s death on March 10, 2023.</w:t>
      </w:r>
      <w:r w:rsidR="00125553" w:rsidRPr="00125553">
        <w:rPr>
          <w:color w:val="222222"/>
        </w:rPr>
        <w:br/>
      </w:r>
      <w:r w:rsidR="00125553" w:rsidRPr="00125553">
        <w:rPr>
          <w:color w:val="222222"/>
        </w:rPr>
        <w:br/>
      </w:r>
      <w:r w:rsidR="00125553" w:rsidRPr="00125553">
        <w:rPr>
          <w:color w:val="222222"/>
          <w:shd w:val="clear" w:color="auto" w:fill="FFFFFF"/>
        </w:rPr>
        <w:t>The Reverend Patricia Downing moved to accept and approve the substitute resolution, Canon Judith Gregory seconded; the motion was adopted on a unanimous vote.</w:t>
      </w:r>
    </w:p>
    <w:p w14:paraId="54E68B81" w14:textId="77777777" w:rsidR="00261B40" w:rsidRDefault="00261B40" w:rsidP="006617C5">
      <w:pPr>
        <w:spacing w:line="360" w:lineRule="auto"/>
        <w:ind w:left="1440" w:hanging="1440"/>
      </w:pPr>
    </w:p>
    <w:p w14:paraId="0E898EC0" w14:textId="77777777" w:rsidR="008A76A9" w:rsidRDefault="008A76A9" w:rsidP="006617C5">
      <w:pPr>
        <w:spacing w:line="360" w:lineRule="auto"/>
        <w:ind w:left="1440" w:hanging="1440"/>
      </w:pPr>
    </w:p>
    <w:p w14:paraId="2AECF59B" w14:textId="77777777" w:rsidR="002B2613" w:rsidRDefault="002B2613" w:rsidP="006617C5">
      <w:pPr>
        <w:spacing w:line="360" w:lineRule="auto"/>
        <w:ind w:left="1440" w:hanging="1440"/>
      </w:pPr>
    </w:p>
    <w:p w14:paraId="58C51169" w14:textId="6E6EC79E" w:rsidR="008973A1" w:rsidRDefault="006617C5" w:rsidP="006617C5">
      <w:pPr>
        <w:spacing w:line="360" w:lineRule="auto"/>
        <w:ind w:left="1440" w:hanging="1440"/>
      </w:pPr>
      <w:r>
        <w:t>Presentation on the Diocese of Maryland’s Reparations Program:</w:t>
      </w:r>
      <w:r w:rsidR="00ED4B6A">
        <w:t xml:space="preserve"> </w:t>
      </w:r>
      <w:r w:rsidR="006B461C">
        <w:tab/>
      </w:r>
    </w:p>
    <w:p w14:paraId="57FD0087" w14:textId="499F42EA" w:rsidR="006D3287" w:rsidRDefault="0085487D" w:rsidP="00C41705">
      <w:pPr>
        <w:spacing w:line="360" w:lineRule="auto"/>
        <w:ind w:left="1440" w:hanging="1440"/>
      </w:pPr>
      <w:r>
        <w:t xml:space="preserve"> </w:t>
      </w:r>
      <w:r w:rsidR="00B31AA5">
        <w:tab/>
        <w:t xml:space="preserve">At 1:22 The Reverend </w:t>
      </w:r>
      <w:r w:rsidR="00456A86">
        <w:t xml:space="preserve">Canon </w:t>
      </w:r>
      <w:r w:rsidR="00B31AA5">
        <w:t>Chris McCloud</w:t>
      </w:r>
      <w:r w:rsidR="00673221">
        <w:t xml:space="preserve"> </w:t>
      </w:r>
      <w:r w:rsidR="00B31AA5">
        <w:t xml:space="preserve">presented </w:t>
      </w:r>
      <w:r w:rsidR="006617C5">
        <w:t xml:space="preserve">a </w:t>
      </w:r>
      <w:r w:rsidR="00B31AA5">
        <w:t>report on the Diocese of Maryland’s Rep</w:t>
      </w:r>
      <w:r w:rsidR="00673221">
        <w:t>a</w:t>
      </w:r>
      <w:r w:rsidR="00B31AA5">
        <w:t>rations Grant Program; her focus was on reclaiming the definition of reparations</w:t>
      </w:r>
      <w:r w:rsidR="00456A86">
        <w:t>, noting its implications,</w:t>
      </w:r>
      <w:r w:rsidR="00B31AA5">
        <w:t xml:space="preserve"> and how we can be effective agents for this reparative work. She noted that $175,000 was dispersed in 2021</w:t>
      </w:r>
      <w:r w:rsidR="006D3287">
        <w:t xml:space="preserve"> across six grants. She asked</w:t>
      </w:r>
      <w:r w:rsidR="00456A86">
        <w:t>/challenged</w:t>
      </w:r>
      <w:r w:rsidR="006D3287">
        <w:t xml:space="preserve"> the Council </w:t>
      </w:r>
      <w:r w:rsidR="00456A86">
        <w:t xml:space="preserve">as to </w:t>
      </w:r>
      <w:r w:rsidR="006D3287">
        <w:t>how it can support this work</w:t>
      </w:r>
      <w:r w:rsidR="00456A86">
        <w:t>.</w:t>
      </w:r>
      <w:r w:rsidR="006D3287">
        <w:t xml:space="preserve"> </w:t>
      </w:r>
      <w:r w:rsidR="000C53B2">
        <w:t>President Pierce asked her if she would prepare a presentation for the Synod meeting in May on this issue; she agreed.</w:t>
      </w:r>
    </w:p>
    <w:p w14:paraId="513298B6" w14:textId="5EA07A67" w:rsidR="006D3287" w:rsidRDefault="006617C5" w:rsidP="00C41705">
      <w:pPr>
        <w:spacing w:line="360" w:lineRule="auto"/>
        <w:ind w:left="1440" w:hanging="1440"/>
      </w:pPr>
      <w:r>
        <w:t>Ordinances:</w:t>
      </w:r>
      <w:r w:rsidR="006D3287">
        <w:tab/>
      </w:r>
    </w:p>
    <w:p w14:paraId="7903B7C6" w14:textId="7F05440A" w:rsidR="006D3287" w:rsidRDefault="006D3287" w:rsidP="006D3287">
      <w:pPr>
        <w:spacing w:line="360" w:lineRule="auto"/>
        <w:ind w:left="1440"/>
      </w:pPr>
      <w:r>
        <w:t>Mr. Christopher Hart</w:t>
      </w:r>
      <w:r w:rsidR="002264E2">
        <w:t xml:space="preserve">, member of the Ordinances and Resolutions Committee </w:t>
      </w:r>
      <w:r>
        <w:t>at 1:59 pr</w:t>
      </w:r>
      <w:r w:rsidR="002264E2">
        <w:t>oposed updates to amendments to ordinances</w:t>
      </w:r>
      <w:r w:rsidR="00456A86">
        <w:t>. After presenting the proposed amend</w:t>
      </w:r>
      <w:r w:rsidR="007C1072">
        <w:t>m</w:t>
      </w:r>
      <w:r w:rsidR="00456A86">
        <w:t>ents,</w:t>
      </w:r>
      <w:r w:rsidR="002264E2">
        <w:t xml:space="preserve"> Mr. Hart made the motion to accept the changes, it was second by Canon Judith Gregory.</w:t>
      </w:r>
      <w:r w:rsidR="00673221">
        <w:t xml:space="preserve"> The motion carried.</w:t>
      </w:r>
      <w:r w:rsidR="002264E2">
        <w:t xml:space="preserve"> </w:t>
      </w:r>
      <w:r w:rsidR="00456A86">
        <w:t>These</w:t>
      </w:r>
      <w:r>
        <w:t xml:space="preserve"> </w:t>
      </w:r>
      <w:r w:rsidR="000C53B2">
        <w:t xml:space="preserve">proposed </w:t>
      </w:r>
      <w:r>
        <w:t>changes to the Ord</w:t>
      </w:r>
      <w:r w:rsidR="002264E2">
        <w:t>i</w:t>
      </w:r>
      <w:r>
        <w:t xml:space="preserve">nances of Province III </w:t>
      </w:r>
      <w:r w:rsidR="00456A86">
        <w:t>will</w:t>
      </w:r>
      <w:r>
        <w:t xml:space="preserve"> be submitted to the Synod</w:t>
      </w:r>
      <w:r w:rsidR="00456A86">
        <w:t xml:space="preserve"> on</w:t>
      </w:r>
      <w:r>
        <w:t xml:space="preserve"> May 1, 2023.</w:t>
      </w:r>
    </w:p>
    <w:p w14:paraId="42BCB6E8" w14:textId="77777777" w:rsidR="00456A86" w:rsidRDefault="00456A86" w:rsidP="00456A86">
      <w:pPr>
        <w:spacing w:line="360" w:lineRule="auto"/>
        <w:ind w:left="1440"/>
      </w:pPr>
    </w:p>
    <w:p w14:paraId="1BDDA121" w14:textId="55DAB774" w:rsidR="006D3287" w:rsidRDefault="00470BB2" w:rsidP="006720ED">
      <w:pPr>
        <w:spacing w:line="360" w:lineRule="auto"/>
      </w:pPr>
      <w:r>
        <w:t>President’s Remarks</w:t>
      </w:r>
    </w:p>
    <w:p w14:paraId="5D724BB2" w14:textId="2A455E9A" w:rsidR="00470BB2" w:rsidRDefault="000C53B2" w:rsidP="00470BB2">
      <w:pPr>
        <w:spacing w:line="360" w:lineRule="auto"/>
        <w:ind w:left="1440"/>
      </w:pPr>
      <w:r>
        <w:t>President Pierce announced that the Rt. Rev. James J. “Bud” Shand, retired Bishop of the Diocese of Easton, had agreed to accept the position of our Ordinance VII Bishop, “</w:t>
      </w:r>
      <w:r w:rsidRPr="000C53B2">
        <w:t xml:space="preserve">the </w:t>
      </w:r>
      <w:proofErr w:type="gramStart"/>
      <w:r w:rsidRPr="000C53B2">
        <w:t>Bishop</w:t>
      </w:r>
      <w:proofErr w:type="gramEnd"/>
      <w:r w:rsidRPr="000C53B2">
        <w:t xml:space="preserve"> not on the Provincial Council from whom the employee may seek counseling or advice or to whom the employee may address a complaint.</w:t>
      </w:r>
      <w:r>
        <w:t>”</w:t>
      </w:r>
      <w:r w:rsidRPr="000C53B2">
        <w:t xml:space="preserve"> </w:t>
      </w:r>
    </w:p>
    <w:p w14:paraId="31173CA6" w14:textId="6A5B3D4A" w:rsidR="00470BB2" w:rsidRDefault="006617C5" w:rsidP="00470BB2">
      <w:pPr>
        <w:spacing w:line="360" w:lineRule="auto"/>
      </w:pPr>
      <w:r>
        <w:t>Executive Council Reports:</w:t>
      </w:r>
    </w:p>
    <w:p w14:paraId="6E8F1070" w14:textId="6D8C7B8F" w:rsidR="00D17251" w:rsidRDefault="00673221" w:rsidP="002B2613">
      <w:pPr>
        <w:spacing w:line="360" w:lineRule="auto"/>
        <w:ind w:left="1440"/>
      </w:pPr>
      <w:r>
        <w:t>The Reverend Pat</w:t>
      </w:r>
      <w:r w:rsidR="00D55CC7">
        <w:t>ricia</w:t>
      </w:r>
      <w:r>
        <w:t xml:space="preserve"> Downing and Matthew Taylor</w:t>
      </w:r>
      <w:r w:rsidR="007B100C">
        <w:t xml:space="preserve">, Province III’s representatives to the Executive Council presented their report highlighting </w:t>
      </w:r>
      <w:r w:rsidR="00D55CC7">
        <w:t>“</w:t>
      </w:r>
      <w:r w:rsidR="007B100C">
        <w:t>Mission Beyond</w:t>
      </w:r>
      <w:r w:rsidR="00D55CC7">
        <w:t xml:space="preserve">”, </w:t>
      </w:r>
      <w:r w:rsidR="007B100C">
        <w:t xml:space="preserve">the Presiding Bishop’s three pillars and plans for the selection of the next Presiding Bishop.  </w:t>
      </w:r>
      <w:r w:rsidR="007B100C">
        <w:lastRenderedPageBreak/>
        <w:t>The 81</w:t>
      </w:r>
      <w:r w:rsidR="007B100C" w:rsidRPr="007B100C">
        <w:rPr>
          <w:vertAlign w:val="superscript"/>
        </w:rPr>
        <w:t>st</w:t>
      </w:r>
      <w:r w:rsidR="007B100C">
        <w:t xml:space="preserve"> General Convention will be held in Louisville</w:t>
      </w:r>
      <w:r w:rsidR="00D55CC7">
        <w:t xml:space="preserve"> 2024</w:t>
      </w:r>
      <w:r w:rsidR="007B100C">
        <w:t>.</w:t>
      </w:r>
      <w:r w:rsidR="00D17251">
        <w:t xml:space="preserve"> It was noted that the</w:t>
      </w:r>
      <w:r w:rsidR="007B100C">
        <w:t xml:space="preserve"> proposed format will be longer than the 80</w:t>
      </w:r>
      <w:r w:rsidR="007B100C" w:rsidRPr="007B100C">
        <w:rPr>
          <w:vertAlign w:val="superscript"/>
        </w:rPr>
        <w:t>th</w:t>
      </w:r>
      <w:r w:rsidR="007B100C">
        <w:t xml:space="preserve"> General Convention’s four days</w:t>
      </w:r>
      <w:r w:rsidR="00D17251">
        <w:t xml:space="preserve">, </w:t>
      </w:r>
      <w:r w:rsidR="007B100C">
        <w:t xml:space="preserve">but shorter than the traditional length about 10 days. </w:t>
      </w:r>
    </w:p>
    <w:p w14:paraId="416D1549" w14:textId="77777777" w:rsidR="002B2613" w:rsidRDefault="002B2613" w:rsidP="002B2613">
      <w:pPr>
        <w:spacing w:line="360" w:lineRule="auto"/>
        <w:ind w:left="1440"/>
      </w:pPr>
    </w:p>
    <w:p w14:paraId="53D6A205" w14:textId="77777777" w:rsidR="00B84FAA" w:rsidRPr="002B2613" w:rsidRDefault="00B84FAA" w:rsidP="00B84FAA">
      <w:r w:rsidRPr="002B2613">
        <w:t>Provincial Coordinator Report:</w:t>
      </w:r>
    </w:p>
    <w:p w14:paraId="6C128E54" w14:textId="77777777" w:rsidR="00B84FAA" w:rsidRDefault="00B84FAA" w:rsidP="00B84FAA"/>
    <w:p w14:paraId="1EEB17AA" w14:textId="77777777" w:rsidR="00B84FAA" w:rsidRPr="002B2613" w:rsidRDefault="00B84FAA" w:rsidP="00B84FAA">
      <w:pPr>
        <w:rPr>
          <w:rFonts w:cstheme="minorHAnsi"/>
        </w:rPr>
      </w:pPr>
      <w:r w:rsidRPr="002B2613">
        <w:rPr>
          <w:rFonts w:cstheme="minorHAnsi"/>
        </w:rPr>
        <w:t xml:space="preserve">This has felt like a rebuilding year, which seems appropriate: </w:t>
      </w:r>
    </w:p>
    <w:p w14:paraId="3BF7A502" w14:textId="77777777" w:rsidR="00B84FAA" w:rsidRPr="002B2613" w:rsidRDefault="00B84FAA" w:rsidP="00B84FAA">
      <w:pPr>
        <w:pStyle w:val="ListParagraph"/>
        <w:numPr>
          <w:ilvl w:val="0"/>
          <w:numId w:val="2"/>
        </w:numPr>
        <w:spacing w:after="0" w:line="240" w:lineRule="auto"/>
        <w:rPr>
          <w:rFonts w:cstheme="minorHAnsi"/>
        </w:rPr>
      </w:pPr>
      <w:r w:rsidRPr="002B2613">
        <w:rPr>
          <w:rFonts w:cstheme="minorHAnsi"/>
        </w:rPr>
        <w:t>We are coming out of the long period of Covid, during which our work continued as we pivoted online (which included the beginning of 2022):</w:t>
      </w:r>
    </w:p>
    <w:p w14:paraId="268205CF" w14:textId="77777777" w:rsidR="00B84FAA" w:rsidRPr="002B2613" w:rsidRDefault="00B84FAA" w:rsidP="00B84FAA">
      <w:pPr>
        <w:pStyle w:val="ListParagraph"/>
        <w:numPr>
          <w:ilvl w:val="1"/>
          <w:numId w:val="2"/>
        </w:numPr>
        <w:spacing w:after="0" w:line="240" w:lineRule="auto"/>
        <w:rPr>
          <w:rFonts w:cstheme="minorHAnsi"/>
        </w:rPr>
      </w:pPr>
      <w:r w:rsidRPr="002B2613">
        <w:rPr>
          <w:rFonts w:cstheme="minorHAnsi"/>
        </w:rPr>
        <w:t xml:space="preserve">Anti-Racism book discussion with Kelly Brown Douglas on her latest book, </w:t>
      </w:r>
      <w:r w:rsidRPr="002B2613">
        <w:rPr>
          <w:rFonts w:cstheme="minorHAnsi"/>
          <w:i/>
          <w:iCs/>
        </w:rPr>
        <w:t>Resurrection Hope</w:t>
      </w:r>
    </w:p>
    <w:p w14:paraId="6525A5FF" w14:textId="77777777" w:rsidR="00B84FAA" w:rsidRPr="002B2613" w:rsidRDefault="00B84FAA" w:rsidP="00B84FAA">
      <w:pPr>
        <w:pStyle w:val="ListParagraph"/>
        <w:numPr>
          <w:ilvl w:val="1"/>
          <w:numId w:val="2"/>
        </w:numPr>
        <w:spacing w:after="0" w:line="240" w:lineRule="auto"/>
        <w:rPr>
          <w:rFonts w:cstheme="minorHAnsi"/>
        </w:rPr>
      </w:pPr>
      <w:r w:rsidRPr="002B2613">
        <w:rPr>
          <w:rFonts w:cstheme="minorHAnsi"/>
          <w:iCs/>
        </w:rPr>
        <w:t>Hybrid Youth Racial Reconciliation Pilgrimages: in SWVA, DEL, MD, others?</w:t>
      </w:r>
    </w:p>
    <w:p w14:paraId="705E12A2" w14:textId="77777777" w:rsidR="00B84FAA" w:rsidRPr="002B2613" w:rsidRDefault="00B84FAA" w:rsidP="00B84FAA">
      <w:pPr>
        <w:pStyle w:val="ListParagraph"/>
        <w:numPr>
          <w:ilvl w:val="1"/>
          <w:numId w:val="2"/>
        </w:numPr>
        <w:spacing w:after="0" w:line="240" w:lineRule="auto"/>
        <w:rPr>
          <w:rFonts w:cstheme="minorHAnsi"/>
        </w:rPr>
      </w:pPr>
      <w:r w:rsidRPr="002B2613">
        <w:rPr>
          <w:rFonts w:cstheme="minorHAnsi"/>
          <w:iCs/>
        </w:rPr>
        <w:t>The Formation ministry continued to meet online, almost monthly, for “Deep Dives”.</w:t>
      </w:r>
    </w:p>
    <w:p w14:paraId="63FDB960" w14:textId="77777777" w:rsidR="00B84FAA" w:rsidRPr="002B2613" w:rsidRDefault="00B84FAA" w:rsidP="00B84FAA">
      <w:pPr>
        <w:pStyle w:val="ListParagraph"/>
        <w:numPr>
          <w:ilvl w:val="0"/>
          <w:numId w:val="2"/>
        </w:numPr>
        <w:spacing w:after="0" w:line="240" w:lineRule="auto"/>
        <w:rPr>
          <w:rFonts w:cstheme="minorHAnsi"/>
        </w:rPr>
      </w:pPr>
      <w:r w:rsidRPr="002B2613">
        <w:rPr>
          <w:rFonts w:cstheme="minorHAnsi"/>
        </w:rPr>
        <w:t>We began also to venture into some in-person ministry:</w:t>
      </w:r>
    </w:p>
    <w:p w14:paraId="17BD80B4" w14:textId="77777777" w:rsidR="00B84FAA" w:rsidRPr="002B2613" w:rsidRDefault="00B84FAA" w:rsidP="00B84FAA">
      <w:pPr>
        <w:pStyle w:val="ListParagraph"/>
        <w:numPr>
          <w:ilvl w:val="1"/>
          <w:numId w:val="2"/>
        </w:numPr>
        <w:spacing w:after="0" w:line="240" w:lineRule="auto"/>
        <w:rPr>
          <w:rFonts w:cstheme="minorHAnsi"/>
        </w:rPr>
      </w:pPr>
      <w:r w:rsidRPr="002B2613">
        <w:rPr>
          <w:rFonts w:cstheme="minorHAnsi"/>
        </w:rPr>
        <w:t>Synod met in person last May (no known Covid cases as a result).</w:t>
      </w:r>
    </w:p>
    <w:p w14:paraId="5BFF3149" w14:textId="77777777" w:rsidR="00B84FAA" w:rsidRPr="002B2613" w:rsidRDefault="00B84FAA" w:rsidP="00B84FAA">
      <w:pPr>
        <w:pStyle w:val="ListParagraph"/>
        <w:numPr>
          <w:ilvl w:val="1"/>
          <w:numId w:val="2"/>
        </w:numPr>
        <w:spacing w:after="0" w:line="240" w:lineRule="auto"/>
        <w:rPr>
          <w:rFonts w:cstheme="minorHAnsi"/>
        </w:rPr>
      </w:pPr>
      <w:r w:rsidRPr="002B2613">
        <w:rPr>
          <w:rFonts w:cstheme="minorHAnsi"/>
        </w:rPr>
        <w:t>The College for Congregational Development met in person at Claggett (no known Covid cases as a result).</w:t>
      </w:r>
    </w:p>
    <w:p w14:paraId="6812AAB0" w14:textId="77777777" w:rsidR="00B84FAA" w:rsidRPr="002B2613" w:rsidRDefault="00B84FAA" w:rsidP="00B84FAA">
      <w:pPr>
        <w:pStyle w:val="ListParagraph"/>
        <w:numPr>
          <w:ilvl w:val="1"/>
          <w:numId w:val="2"/>
        </w:numPr>
        <w:spacing w:after="0" w:line="240" w:lineRule="auto"/>
        <w:rPr>
          <w:rFonts w:cstheme="minorHAnsi"/>
        </w:rPr>
      </w:pPr>
      <w:r w:rsidRPr="002B2613">
        <w:rPr>
          <w:rFonts w:cstheme="minorHAnsi"/>
        </w:rPr>
        <w:t>A scaled down, successful GC, was held in Baltimore in July.</w:t>
      </w:r>
    </w:p>
    <w:p w14:paraId="2F2B14BB" w14:textId="77777777" w:rsidR="00B84FAA" w:rsidRPr="002B2613" w:rsidRDefault="00B84FAA" w:rsidP="00B84FAA">
      <w:pPr>
        <w:pStyle w:val="ListParagraph"/>
        <w:numPr>
          <w:ilvl w:val="2"/>
          <w:numId w:val="2"/>
        </w:numPr>
        <w:spacing w:after="0" w:line="240" w:lineRule="auto"/>
        <w:rPr>
          <w:rFonts w:cstheme="minorHAnsi"/>
        </w:rPr>
      </w:pPr>
      <w:r w:rsidRPr="002B2613">
        <w:rPr>
          <w:rFonts w:cstheme="minorHAnsi"/>
        </w:rPr>
        <w:t>I helped plan and assist at Maryland night and volunteered every day at the House of Deputies.</w:t>
      </w:r>
    </w:p>
    <w:p w14:paraId="22C707E7" w14:textId="77777777" w:rsidR="00B84FAA" w:rsidRPr="002B2613" w:rsidRDefault="00B84FAA" w:rsidP="00B84FAA">
      <w:pPr>
        <w:pStyle w:val="ListParagraph"/>
        <w:numPr>
          <w:ilvl w:val="2"/>
          <w:numId w:val="2"/>
        </w:numPr>
        <w:spacing w:after="0" w:line="240" w:lineRule="auto"/>
        <w:rPr>
          <w:rFonts w:cstheme="minorHAnsi"/>
        </w:rPr>
      </w:pPr>
      <w:r w:rsidRPr="002B2613">
        <w:rPr>
          <w:rFonts w:cstheme="minorHAnsi"/>
        </w:rPr>
        <w:t>Sharon Nachman, our provincial altar Guild coordinator, coordinated the altar guild at GC.</w:t>
      </w:r>
    </w:p>
    <w:p w14:paraId="4886E4B6" w14:textId="77777777" w:rsidR="00B84FAA" w:rsidRPr="002B2613" w:rsidRDefault="00B84FAA" w:rsidP="00B84FAA">
      <w:pPr>
        <w:rPr>
          <w:rFonts w:cstheme="minorHAnsi"/>
        </w:rPr>
      </w:pPr>
    </w:p>
    <w:p w14:paraId="7A00F201" w14:textId="77777777" w:rsidR="00B84FAA" w:rsidRPr="002B2613" w:rsidRDefault="00B84FAA" w:rsidP="00B84FAA">
      <w:pPr>
        <w:rPr>
          <w:rFonts w:cstheme="minorHAnsi"/>
        </w:rPr>
      </w:pPr>
      <w:r w:rsidRPr="002B2613">
        <w:rPr>
          <w:rFonts w:cstheme="minorHAnsi"/>
        </w:rPr>
        <w:t>This fall, my work has focused on meetings with people as we re-new, re-establish, and re-vision the ministry that we can do best together, between our dioceses and across our province. This has struck me as an appropriate time for this, coming out of pandemic, with a new president and Executive Committee, and marking my 5</w:t>
      </w:r>
      <w:r w:rsidRPr="002B2613">
        <w:rPr>
          <w:rFonts w:cstheme="minorHAnsi"/>
          <w:vertAlign w:val="superscript"/>
        </w:rPr>
        <w:t>th</w:t>
      </w:r>
      <w:r w:rsidRPr="002B2613">
        <w:rPr>
          <w:rFonts w:cstheme="minorHAnsi"/>
        </w:rPr>
        <w:t xml:space="preserve"> year in this position. Among those meetings have been:</w:t>
      </w:r>
    </w:p>
    <w:p w14:paraId="1151130B" w14:textId="77777777" w:rsidR="00B84FAA" w:rsidRPr="002B2613" w:rsidRDefault="00B84FAA" w:rsidP="00B84FAA">
      <w:pPr>
        <w:pStyle w:val="ListParagraph"/>
        <w:numPr>
          <w:ilvl w:val="0"/>
          <w:numId w:val="3"/>
        </w:numPr>
        <w:spacing w:after="0" w:line="240" w:lineRule="auto"/>
        <w:rPr>
          <w:rFonts w:cstheme="minorHAnsi"/>
        </w:rPr>
      </w:pPr>
      <w:r w:rsidRPr="002B2613">
        <w:rPr>
          <w:rFonts w:cstheme="minorHAnsi"/>
        </w:rPr>
        <w:t>Meetings with Bishops. Some suggestions from them:</w:t>
      </w:r>
    </w:p>
    <w:p w14:paraId="6E543814" w14:textId="77777777" w:rsidR="00B84FAA" w:rsidRPr="002B2613" w:rsidRDefault="00B84FAA" w:rsidP="00B84FAA">
      <w:pPr>
        <w:pStyle w:val="ListParagraph"/>
        <w:numPr>
          <w:ilvl w:val="1"/>
          <w:numId w:val="3"/>
        </w:numPr>
        <w:spacing w:after="0" w:line="240" w:lineRule="auto"/>
        <w:rPr>
          <w:rFonts w:cstheme="minorHAnsi"/>
        </w:rPr>
      </w:pPr>
      <w:r w:rsidRPr="002B2613">
        <w:rPr>
          <w:rFonts w:cstheme="minorHAnsi"/>
          <w:u w:val="single"/>
        </w:rPr>
        <w:t>Networking groups</w:t>
      </w:r>
      <w:r w:rsidRPr="002B2613">
        <w:rPr>
          <w:rFonts w:cstheme="minorHAnsi"/>
        </w:rPr>
        <w:t xml:space="preserve"> for folks with canonical roles that every diocese has to have:</w:t>
      </w:r>
    </w:p>
    <w:p w14:paraId="2FF8421D" w14:textId="77777777" w:rsidR="00B84FAA" w:rsidRPr="002B2613" w:rsidRDefault="00B84FAA" w:rsidP="00B84FAA">
      <w:pPr>
        <w:pStyle w:val="ListParagraph"/>
        <w:numPr>
          <w:ilvl w:val="2"/>
          <w:numId w:val="3"/>
        </w:numPr>
        <w:spacing w:after="0" w:line="240" w:lineRule="auto"/>
        <w:rPr>
          <w:rFonts w:cstheme="minorHAnsi"/>
        </w:rPr>
      </w:pPr>
      <w:r w:rsidRPr="002B2613">
        <w:rPr>
          <w:rFonts w:cstheme="minorHAnsi"/>
        </w:rPr>
        <w:t xml:space="preserve">secretaries of convention; </w:t>
      </w:r>
    </w:p>
    <w:p w14:paraId="620D2D46" w14:textId="77777777" w:rsidR="00B84FAA" w:rsidRPr="002B2613" w:rsidRDefault="00B84FAA" w:rsidP="00B84FAA">
      <w:pPr>
        <w:pStyle w:val="ListParagraph"/>
        <w:numPr>
          <w:ilvl w:val="2"/>
          <w:numId w:val="3"/>
        </w:numPr>
        <w:spacing w:after="0" w:line="240" w:lineRule="auto"/>
        <w:rPr>
          <w:rFonts w:cstheme="minorHAnsi"/>
        </w:rPr>
      </w:pPr>
      <w:r w:rsidRPr="002B2613">
        <w:rPr>
          <w:rFonts w:cstheme="minorHAnsi"/>
        </w:rPr>
        <w:t xml:space="preserve">presidents of standing committees; </w:t>
      </w:r>
    </w:p>
    <w:p w14:paraId="2E8EAEFF" w14:textId="77777777" w:rsidR="00B84FAA" w:rsidRPr="002B2613" w:rsidRDefault="00B84FAA" w:rsidP="00B84FAA">
      <w:pPr>
        <w:pStyle w:val="ListParagraph"/>
        <w:numPr>
          <w:ilvl w:val="2"/>
          <w:numId w:val="3"/>
        </w:numPr>
        <w:spacing w:after="0" w:line="240" w:lineRule="auto"/>
        <w:rPr>
          <w:rFonts w:cstheme="minorHAnsi"/>
        </w:rPr>
      </w:pPr>
      <w:r w:rsidRPr="002B2613">
        <w:rPr>
          <w:rFonts w:cstheme="minorHAnsi"/>
        </w:rPr>
        <w:t>diocesan council presidents;</w:t>
      </w:r>
    </w:p>
    <w:p w14:paraId="32DC3AF0" w14:textId="77777777" w:rsidR="00B84FAA" w:rsidRPr="002B2613" w:rsidRDefault="00B84FAA" w:rsidP="00B84FAA">
      <w:pPr>
        <w:pStyle w:val="ListParagraph"/>
        <w:numPr>
          <w:ilvl w:val="2"/>
          <w:numId w:val="3"/>
        </w:numPr>
        <w:spacing w:after="0" w:line="240" w:lineRule="auto"/>
        <w:rPr>
          <w:rFonts w:cstheme="minorHAnsi"/>
        </w:rPr>
      </w:pPr>
      <w:r w:rsidRPr="002B2613">
        <w:rPr>
          <w:rFonts w:cstheme="minorHAnsi"/>
        </w:rPr>
        <w:t xml:space="preserve">presidents of the disciplinary boards; </w:t>
      </w:r>
    </w:p>
    <w:p w14:paraId="45CDDBE9" w14:textId="77777777" w:rsidR="00B84FAA" w:rsidRPr="002B2613" w:rsidRDefault="00B84FAA" w:rsidP="00B84FAA">
      <w:pPr>
        <w:pStyle w:val="ListParagraph"/>
        <w:numPr>
          <w:ilvl w:val="2"/>
          <w:numId w:val="3"/>
        </w:numPr>
        <w:spacing w:after="0" w:line="240" w:lineRule="auto"/>
        <w:rPr>
          <w:rFonts w:cstheme="minorHAnsi"/>
        </w:rPr>
      </w:pPr>
      <w:r w:rsidRPr="002B2613">
        <w:rPr>
          <w:rFonts w:cstheme="minorHAnsi"/>
        </w:rPr>
        <w:t>chairs on Commissions on Ministry</w:t>
      </w:r>
    </w:p>
    <w:p w14:paraId="057A4181" w14:textId="77777777" w:rsidR="00B84FAA" w:rsidRPr="002B2613" w:rsidRDefault="00B84FAA" w:rsidP="00B84FAA">
      <w:pPr>
        <w:pStyle w:val="ListParagraph"/>
        <w:numPr>
          <w:ilvl w:val="2"/>
          <w:numId w:val="3"/>
        </w:numPr>
        <w:spacing w:after="0" w:line="240" w:lineRule="auto"/>
        <w:rPr>
          <w:rFonts w:cstheme="minorHAnsi"/>
        </w:rPr>
      </w:pPr>
      <w:r w:rsidRPr="002B2613">
        <w:rPr>
          <w:rFonts w:cstheme="minorHAnsi"/>
        </w:rPr>
        <w:t>retreat/gathering for some Diocesan Canons</w:t>
      </w:r>
    </w:p>
    <w:p w14:paraId="3E2FACC2" w14:textId="77777777" w:rsidR="00B84FAA" w:rsidRPr="002B2613" w:rsidRDefault="00B84FAA" w:rsidP="00B84FAA">
      <w:pPr>
        <w:pStyle w:val="ListParagraph"/>
        <w:numPr>
          <w:ilvl w:val="2"/>
          <w:numId w:val="3"/>
        </w:numPr>
        <w:spacing w:after="0" w:line="240" w:lineRule="auto"/>
        <w:rPr>
          <w:rFonts w:cstheme="minorHAnsi"/>
          <w:u w:val="single"/>
        </w:rPr>
      </w:pPr>
      <w:r w:rsidRPr="002B2613">
        <w:rPr>
          <w:rFonts w:cstheme="minorHAnsi"/>
        </w:rPr>
        <w:t>Come together to discuss big ministry issues, like: What are we looking for in ministry? Where do we need to scale up? What about our economic model works/doesn’t work? Our model is coming off the rails; what comes next?</w:t>
      </w:r>
    </w:p>
    <w:p w14:paraId="46035F79" w14:textId="77777777" w:rsidR="00B84FAA" w:rsidRPr="002B2613" w:rsidRDefault="00B84FAA" w:rsidP="00B84FAA">
      <w:pPr>
        <w:pStyle w:val="ListParagraph"/>
        <w:numPr>
          <w:ilvl w:val="1"/>
          <w:numId w:val="3"/>
        </w:numPr>
        <w:spacing w:after="0" w:line="240" w:lineRule="auto"/>
        <w:rPr>
          <w:rFonts w:cstheme="minorHAnsi"/>
          <w:u w:val="single"/>
        </w:rPr>
      </w:pPr>
      <w:r w:rsidRPr="002B2613">
        <w:rPr>
          <w:rFonts w:cstheme="minorHAnsi"/>
          <w:u w:val="single"/>
        </w:rPr>
        <w:t>Young Adult Ministry</w:t>
      </w:r>
    </w:p>
    <w:p w14:paraId="0A728C5D" w14:textId="77777777" w:rsidR="00B84FAA" w:rsidRPr="002B2613" w:rsidRDefault="00B84FAA" w:rsidP="00B84FAA">
      <w:pPr>
        <w:pStyle w:val="ListParagraph"/>
        <w:numPr>
          <w:ilvl w:val="1"/>
          <w:numId w:val="3"/>
        </w:numPr>
        <w:spacing w:after="0" w:line="240" w:lineRule="auto"/>
        <w:rPr>
          <w:rFonts w:cstheme="minorHAnsi"/>
        </w:rPr>
      </w:pPr>
      <w:r w:rsidRPr="002B2613">
        <w:rPr>
          <w:rFonts w:cstheme="minorHAnsi"/>
        </w:rPr>
        <w:lastRenderedPageBreak/>
        <w:t xml:space="preserve">Another province-wide </w:t>
      </w:r>
      <w:r w:rsidRPr="002B2613">
        <w:rPr>
          <w:rFonts w:cstheme="minorHAnsi"/>
          <w:u w:val="single"/>
        </w:rPr>
        <w:t>Title IV</w:t>
      </w:r>
      <w:r w:rsidRPr="002B2613">
        <w:rPr>
          <w:rFonts w:cstheme="minorHAnsi"/>
        </w:rPr>
        <w:t xml:space="preserve"> training next fall</w:t>
      </w:r>
    </w:p>
    <w:p w14:paraId="677F725F" w14:textId="77777777" w:rsidR="00B84FAA" w:rsidRPr="002B2613" w:rsidRDefault="00B84FAA" w:rsidP="00B84FAA">
      <w:pPr>
        <w:pStyle w:val="ListParagraph"/>
        <w:numPr>
          <w:ilvl w:val="1"/>
          <w:numId w:val="3"/>
        </w:numPr>
        <w:spacing w:after="0" w:line="240" w:lineRule="auto"/>
        <w:rPr>
          <w:rFonts w:cstheme="minorHAnsi"/>
        </w:rPr>
      </w:pPr>
      <w:r w:rsidRPr="002B2613">
        <w:rPr>
          <w:rFonts w:cstheme="minorHAnsi"/>
        </w:rPr>
        <w:t>Safe church training?</w:t>
      </w:r>
    </w:p>
    <w:p w14:paraId="1F539542" w14:textId="77777777" w:rsidR="00B84FAA" w:rsidRPr="002B2613" w:rsidRDefault="00B84FAA" w:rsidP="00B84FAA">
      <w:pPr>
        <w:pStyle w:val="ListParagraph"/>
        <w:numPr>
          <w:ilvl w:val="1"/>
          <w:numId w:val="3"/>
        </w:numPr>
        <w:spacing w:after="0" w:line="240" w:lineRule="auto"/>
        <w:rPr>
          <w:rFonts w:cstheme="minorHAnsi"/>
        </w:rPr>
      </w:pPr>
      <w:r w:rsidRPr="002B2613">
        <w:rPr>
          <w:rFonts w:cstheme="minorHAnsi"/>
        </w:rPr>
        <w:t>Share materials on Tubman, the Underground Railroad across the Province prior to the March celebration for her (liturgy; Lenten study materials; historical information links to websites and films).</w:t>
      </w:r>
    </w:p>
    <w:p w14:paraId="6491CA49" w14:textId="77777777" w:rsidR="00B84FAA" w:rsidRPr="002B2613" w:rsidRDefault="00B84FAA" w:rsidP="00B84FAA">
      <w:pPr>
        <w:pStyle w:val="ListParagraph"/>
        <w:numPr>
          <w:ilvl w:val="0"/>
          <w:numId w:val="3"/>
        </w:numPr>
        <w:spacing w:after="0" w:line="240" w:lineRule="auto"/>
        <w:rPr>
          <w:rFonts w:cstheme="minorHAnsi"/>
        </w:rPr>
      </w:pPr>
      <w:r w:rsidRPr="002B2613">
        <w:rPr>
          <w:rFonts w:cstheme="minorHAnsi"/>
        </w:rPr>
        <w:t>Meetings with Formation leaders on EYE and P3@EYE event prior, also Deep Dives, and Forma</w:t>
      </w:r>
    </w:p>
    <w:p w14:paraId="480A2D08" w14:textId="77777777" w:rsidR="00B84FAA" w:rsidRPr="002B2613" w:rsidRDefault="00B84FAA" w:rsidP="00B84FAA">
      <w:pPr>
        <w:pStyle w:val="ListParagraph"/>
        <w:numPr>
          <w:ilvl w:val="0"/>
          <w:numId w:val="3"/>
        </w:numPr>
        <w:spacing w:after="0" w:line="240" w:lineRule="auto"/>
        <w:rPr>
          <w:rFonts w:cstheme="minorHAnsi"/>
        </w:rPr>
      </w:pPr>
      <w:r w:rsidRPr="002B2613">
        <w:rPr>
          <w:rFonts w:cstheme="minorHAnsi"/>
        </w:rPr>
        <w:t>Discussions with Anti-Racism leaders (inc. the possibility of doing a province-wide Sacred Ground group made up of POC and White members).</w:t>
      </w:r>
    </w:p>
    <w:p w14:paraId="496E75EE" w14:textId="77777777" w:rsidR="00B84FAA" w:rsidRPr="002B2613" w:rsidRDefault="00B84FAA" w:rsidP="00B84FAA">
      <w:pPr>
        <w:pStyle w:val="ListParagraph"/>
        <w:numPr>
          <w:ilvl w:val="0"/>
          <w:numId w:val="3"/>
        </w:numPr>
        <w:spacing w:after="0" w:line="240" w:lineRule="auto"/>
        <w:rPr>
          <w:rFonts w:cstheme="minorHAnsi"/>
        </w:rPr>
      </w:pPr>
      <w:r w:rsidRPr="002B2613">
        <w:rPr>
          <w:rFonts w:cstheme="minorHAnsi"/>
        </w:rPr>
        <w:t>Meeting with a number of people (scholars, archivists, the Director of the NPS UGRR program) about Harriet Tubman materials.</w:t>
      </w:r>
    </w:p>
    <w:p w14:paraId="2DAF0620" w14:textId="77777777" w:rsidR="00B84FAA" w:rsidRPr="002B2613" w:rsidRDefault="00B84FAA" w:rsidP="00B84FAA">
      <w:pPr>
        <w:pStyle w:val="ListParagraph"/>
        <w:numPr>
          <w:ilvl w:val="1"/>
          <w:numId w:val="3"/>
        </w:numPr>
        <w:spacing w:after="0" w:line="240" w:lineRule="auto"/>
        <w:rPr>
          <w:rFonts w:cstheme="minorHAnsi"/>
        </w:rPr>
      </w:pPr>
      <w:r w:rsidRPr="002B2613">
        <w:rPr>
          <w:rFonts w:cstheme="minorHAnsi"/>
        </w:rPr>
        <w:t>Meet on the UGRR…</w:t>
      </w:r>
    </w:p>
    <w:p w14:paraId="2E8ACB39" w14:textId="77777777" w:rsidR="00B84FAA" w:rsidRPr="002B2613" w:rsidRDefault="00B84FAA" w:rsidP="00B84FAA">
      <w:pPr>
        <w:pStyle w:val="ListParagraph"/>
        <w:numPr>
          <w:ilvl w:val="0"/>
          <w:numId w:val="3"/>
        </w:numPr>
        <w:spacing w:after="0" w:line="240" w:lineRule="auto"/>
        <w:rPr>
          <w:rFonts w:cstheme="minorHAnsi"/>
        </w:rPr>
      </w:pPr>
      <w:r w:rsidRPr="002B2613">
        <w:rPr>
          <w:rFonts w:cstheme="minorHAnsi"/>
        </w:rPr>
        <w:t>Meeting with a newly appointed representative to the National College Ministry TF</w:t>
      </w:r>
    </w:p>
    <w:p w14:paraId="0F9ACBFC" w14:textId="7F0268CB" w:rsidR="00B84FAA" w:rsidRPr="002B2613" w:rsidRDefault="00B84FAA" w:rsidP="00B84FAA">
      <w:pPr>
        <w:pStyle w:val="ListParagraph"/>
        <w:numPr>
          <w:ilvl w:val="0"/>
          <w:numId w:val="3"/>
        </w:numPr>
        <w:spacing w:after="0" w:line="240" w:lineRule="auto"/>
        <w:rPr>
          <w:rFonts w:cstheme="minorHAnsi"/>
        </w:rPr>
      </w:pPr>
      <w:r w:rsidRPr="002B2613">
        <w:rPr>
          <w:rFonts w:cstheme="minorHAnsi"/>
        </w:rPr>
        <w:t>Along with the usual Exec. Comm., PLC meetings, work on the budget and preparations for Synod and Council</w:t>
      </w:r>
    </w:p>
    <w:p w14:paraId="033166DB" w14:textId="77777777" w:rsidR="00B84FAA" w:rsidRPr="002B2613" w:rsidRDefault="00B84FAA" w:rsidP="006720ED">
      <w:pPr>
        <w:spacing w:line="360" w:lineRule="auto"/>
        <w:rPr>
          <w:rFonts w:cstheme="minorHAnsi"/>
        </w:rPr>
      </w:pPr>
    </w:p>
    <w:p w14:paraId="536B9FDB" w14:textId="1A7B31C7" w:rsidR="006617C5" w:rsidRDefault="006617C5" w:rsidP="006720ED">
      <w:pPr>
        <w:spacing w:line="360" w:lineRule="auto"/>
      </w:pPr>
      <w:r>
        <w:t>Vice President’s Report:</w:t>
      </w:r>
    </w:p>
    <w:p w14:paraId="2F031AED" w14:textId="26857459" w:rsidR="004C33C2" w:rsidRDefault="004C33C2" w:rsidP="006D3287">
      <w:pPr>
        <w:spacing w:line="360" w:lineRule="auto"/>
        <w:ind w:left="1440"/>
      </w:pPr>
      <w:r>
        <w:t>Bishop Kevin Brown</w:t>
      </w:r>
      <w:r w:rsidR="006D4BBE">
        <w:t>, Provincial Council Vice President, could not share his remarks as he</w:t>
      </w:r>
      <w:r>
        <w:t xml:space="preserve"> had to leave early for </w:t>
      </w:r>
      <w:r w:rsidR="000C53B2">
        <w:t xml:space="preserve">a meeting of the </w:t>
      </w:r>
      <w:r>
        <w:t>General Semina</w:t>
      </w:r>
      <w:r w:rsidR="006D4BBE">
        <w:t>ry</w:t>
      </w:r>
      <w:r w:rsidR="000C53B2">
        <w:t xml:space="preserve"> Board of Trustees</w:t>
      </w:r>
      <w:r>
        <w:t>.</w:t>
      </w:r>
    </w:p>
    <w:p w14:paraId="6F46EF4B" w14:textId="08347DEA" w:rsidR="00D17251" w:rsidRDefault="006617C5" w:rsidP="006720ED">
      <w:pPr>
        <w:spacing w:line="360" w:lineRule="auto"/>
      </w:pPr>
      <w:r>
        <w:t>Other Business:</w:t>
      </w:r>
    </w:p>
    <w:p w14:paraId="274E94DF" w14:textId="269396F6" w:rsidR="00D17251" w:rsidRDefault="00470BB2" w:rsidP="006617C5">
      <w:pPr>
        <w:spacing w:line="360" w:lineRule="auto"/>
        <w:ind w:left="1440"/>
      </w:pPr>
      <w:r>
        <w:t>Mr. Ch</w:t>
      </w:r>
      <w:r w:rsidR="00D17251">
        <w:t>r</w:t>
      </w:r>
      <w:r>
        <w:t>istopher Hart made the</w:t>
      </w:r>
      <w:r w:rsidR="0069255F">
        <w:t xml:space="preserve"> motion to send Bishop Mike </w:t>
      </w:r>
      <w:proofErr w:type="spellStart"/>
      <w:r w:rsidR="0069255F">
        <w:t>Klusmeyer</w:t>
      </w:r>
      <w:proofErr w:type="spellEnd"/>
      <w:r w:rsidR="0069255F">
        <w:t xml:space="preserve"> </w:t>
      </w:r>
      <w:r>
        <w:t xml:space="preserve">a letter of </w:t>
      </w:r>
      <w:r w:rsidR="0069255F">
        <w:t xml:space="preserve">congratulations on his appointment to be </w:t>
      </w:r>
      <w:r w:rsidR="000C53B2">
        <w:t>C</w:t>
      </w:r>
      <w:r w:rsidR="0069255F">
        <w:t xml:space="preserve">anon to the </w:t>
      </w:r>
      <w:r w:rsidR="000C53B2">
        <w:t>P</w:t>
      </w:r>
      <w:r w:rsidR="0069255F">
        <w:t xml:space="preserve">residing </w:t>
      </w:r>
      <w:r w:rsidR="000C53B2">
        <w:t>B</w:t>
      </w:r>
      <w:r w:rsidR="0069255F">
        <w:t xml:space="preserve">ishop </w:t>
      </w:r>
      <w:r w:rsidR="00530AA8">
        <w:t>for M</w:t>
      </w:r>
      <w:r w:rsidR="0069255F">
        <w:t>inistry</w:t>
      </w:r>
      <w:r w:rsidR="00530AA8">
        <w:t xml:space="preserve"> within The Episcopal Church</w:t>
      </w:r>
      <w:r w:rsidR="0069255F">
        <w:t>.</w:t>
      </w:r>
      <w:r>
        <w:t xml:space="preserve"> It was second by Matthew Taylor and unanimously approved.  </w:t>
      </w:r>
    </w:p>
    <w:p w14:paraId="32EDF27A" w14:textId="2AF1F1F5" w:rsidR="006D3287" w:rsidRDefault="00470BB2" w:rsidP="00886962">
      <w:pPr>
        <w:spacing w:line="360" w:lineRule="auto"/>
      </w:pPr>
      <w:r>
        <w:t>There being no further business, at approximately 3:15</w:t>
      </w:r>
      <w:r w:rsidR="001C6665">
        <w:t xml:space="preserve"> the Reverend</w:t>
      </w:r>
      <w:r>
        <w:t xml:space="preserve"> Mary Garner closed the </w:t>
      </w:r>
      <w:r w:rsidR="001C6665">
        <w:t xml:space="preserve">Council </w:t>
      </w:r>
      <w:r>
        <w:t>meeting with a pray</w:t>
      </w:r>
      <w:r w:rsidR="00886962">
        <w:t>er.</w:t>
      </w:r>
    </w:p>
    <w:sectPr w:rsidR="006D3287" w:rsidSect="00CD50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FBED" w14:textId="77777777" w:rsidR="003B0310" w:rsidRDefault="003B0310" w:rsidP="00E30EFF">
      <w:pPr>
        <w:spacing w:after="0" w:line="240" w:lineRule="auto"/>
      </w:pPr>
      <w:r>
        <w:separator/>
      </w:r>
    </w:p>
  </w:endnote>
  <w:endnote w:type="continuationSeparator" w:id="0">
    <w:p w14:paraId="0F6832D4" w14:textId="77777777" w:rsidR="003B0310" w:rsidRDefault="003B0310" w:rsidP="00E3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8FE8" w14:textId="77777777" w:rsidR="003B0310" w:rsidRDefault="003B0310" w:rsidP="00E30EFF">
      <w:pPr>
        <w:spacing w:after="0" w:line="240" w:lineRule="auto"/>
      </w:pPr>
      <w:r>
        <w:separator/>
      </w:r>
    </w:p>
  </w:footnote>
  <w:footnote w:type="continuationSeparator" w:id="0">
    <w:p w14:paraId="120C56EE" w14:textId="77777777" w:rsidR="003B0310" w:rsidRDefault="003B0310" w:rsidP="00E30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7CCA" w14:textId="6BD9F923" w:rsidR="00E30EFF" w:rsidRDefault="00E30EFF">
    <w:pPr>
      <w:pStyle w:val="Header"/>
    </w:pPr>
    <w:r>
      <w:t>Minutes</w:t>
    </w:r>
  </w:p>
  <w:p w14:paraId="2437B33F" w14:textId="1BBDCEFC" w:rsidR="00E30EFF" w:rsidRDefault="00E30EFF">
    <w:pPr>
      <w:pStyle w:val="Header"/>
    </w:pPr>
    <w:r>
      <w:t xml:space="preserve">Meeting of the </w:t>
    </w:r>
    <w:r w:rsidR="00C06135">
      <w:t>Provincial Council</w:t>
    </w:r>
  </w:p>
  <w:p w14:paraId="1BC0241F" w14:textId="08BA1C08" w:rsidR="00E30EFF" w:rsidRDefault="00C06135">
    <w:pPr>
      <w:pStyle w:val="Header"/>
    </w:pPr>
    <w:r>
      <w:t>November 7</w:t>
    </w:r>
    <w:r w:rsidR="00E30EFF">
      <w:t>, 2022</w:t>
    </w:r>
  </w:p>
  <w:p w14:paraId="05BC0A5B" w14:textId="292325DE" w:rsidR="00E30EFF" w:rsidRDefault="00C06135">
    <w:pPr>
      <w:pStyle w:val="Header"/>
    </w:pPr>
    <w:r>
      <w:t xml:space="preserve">Holiday Inn, </w:t>
    </w:r>
    <w:r w:rsidR="00E30EFF">
      <w:t>Martinsburg, WV</w:t>
    </w:r>
  </w:p>
  <w:p w14:paraId="493F183D" w14:textId="77777777" w:rsidR="00E30EFF" w:rsidRDefault="00E30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5620"/>
    <w:multiLevelType w:val="hybridMultilevel"/>
    <w:tmpl w:val="A9E6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B2E5C"/>
    <w:multiLevelType w:val="hybridMultilevel"/>
    <w:tmpl w:val="395E12B8"/>
    <w:lvl w:ilvl="0" w:tplc="B944F686">
      <w:start w:val="1"/>
      <w:numFmt w:val="lowerLetter"/>
      <w:lvlText w:val="%1)"/>
      <w:lvlJc w:val="left"/>
      <w:pPr>
        <w:ind w:left="1850" w:hanging="360"/>
      </w:pPr>
      <w:rPr>
        <w:rFonts w:hint="default"/>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2" w15:restartNumberingAfterBreak="0">
    <w:nsid w:val="529B4BDB"/>
    <w:multiLevelType w:val="hybridMultilevel"/>
    <w:tmpl w:val="C400B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2721">
    <w:abstractNumId w:val="1"/>
  </w:num>
  <w:num w:numId="2" w16cid:durableId="31810958">
    <w:abstractNumId w:val="2"/>
  </w:num>
  <w:num w:numId="3" w16cid:durableId="119334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37"/>
    <w:rsid w:val="000011D7"/>
    <w:rsid w:val="0000262C"/>
    <w:rsid w:val="00070A21"/>
    <w:rsid w:val="000A2099"/>
    <w:rsid w:val="000B4ACB"/>
    <w:rsid w:val="000B7157"/>
    <w:rsid w:val="000C53B2"/>
    <w:rsid w:val="000C6930"/>
    <w:rsid w:val="000D67FF"/>
    <w:rsid w:val="000E3594"/>
    <w:rsid w:val="000F1501"/>
    <w:rsid w:val="0010224A"/>
    <w:rsid w:val="001135F2"/>
    <w:rsid w:val="001213D6"/>
    <w:rsid w:val="001218D5"/>
    <w:rsid w:val="00125553"/>
    <w:rsid w:val="00157922"/>
    <w:rsid w:val="00177BE4"/>
    <w:rsid w:val="001B02FA"/>
    <w:rsid w:val="001B03ED"/>
    <w:rsid w:val="001C1155"/>
    <w:rsid w:val="001C6665"/>
    <w:rsid w:val="00201C82"/>
    <w:rsid w:val="00205B93"/>
    <w:rsid w:val="0022309A"/>
    <w:rsid w:val="002264E2"/>
    <w:rsid w:val="00236113"/>
    <w:rsid w:val="00256D3F"/>
    <w:rsid w:val="00261B40"/>
    <w:rsid w:val="00263D41"/>
    <w:rsid w:val="00271DCC"/>
    <w:rsid w:val="00274B6D"/>
    <w:rsid w:val="002A31F2"/>
    <w:rsid w:val="002B2613"/>
    <w:rsid w:val="002D73B1"/>
    <w:rsid w:val="00314A52"/>
    <w:rsid w:val="003158D2"/>
    <w:rsid w:val="00331621"/>
    <w:rsid w:val="00337F29"/>
    <w:rsid w:val="00372161"/>
    <w:rsid w:val="003900B4"/>
    <w:rsid w:val="003B0310"/>
    <w:rsid w:val="003D6211"/>
    <w:rsid w:val="0042172C"/>
    <w:rsid w:val="00426C0B"/>
    <w:rsid w:val="00456A86"/>
    <w:rsid w:val="00470BB2"/>
    <w:rsid w:val="004B6EF9"/>
    <w:rsid w:val="004C33C2"/>
    <w:rsid w:val="004E5737"/>
    <w:rsid w:val="00504D52"/>
    <w:rsid w:val="00510E04"/>
    <w:rsid w:val="00512504"/>
    <w:rsid w:val="00515AAB"/>
    <w:rsid w:val="005258FB"/>
    <w:rsid w:val="00530AA8"/>
    <w:rsid w:val="005404B9"/>
    <w:rsid w:val="005406D2"/>
    <w:rsid w:val="005A1390"/>
    <w:rsid w:val="005E719F"/>
    <w:rsid w:val="00601FD5"/>
    <w:rsid w:val="00625BD6"/>
    <w:rsid w:val="00637651"/>
    <w:rsid w:val="006475A4"/>
    <w:rsid w:val="006525FC"/>
    <w:rsid w:val="006617C5"/>
    <w:rsid w:val="00666817"/>
    <w:rsid w:val="006720ED"/>
    <w:rsid w:val="00673221"/>
    <w:rsid w:val="0069255F"/>
    <w:rsid w:val="0069444D"/>
    <w:rsid w:val="006B461C"/>
    <w:rsid w:val="006B7621"/>
    <w:rsid w:val="006D3287"/>
    <w:rsid w:val="006D3EBD"/>
    <w:rsid w:val="006D4BBE"/>
    <w:rsid w:val="007002A9"/>
    <w:rsid w:val="00715FCA"/>
    <w:rsid w:val="00736C2E"/>
    <w:rsid w:val="007542BE"/>
    <w:rsid w:val="0076577B"/>
    <w:rsid w:val="00771460"/>
    <w:rsid w:val="00775BC1"/>
    <w:rsid w:val="007B100C"/>
    <w:rsid w:val="007C1072"/>
    <w:rsid w:val="007D1D65"/>
    <w:rsid w:val="00802FD5"/>
    <w:rsid w:val="00803BD8"/>
    <w:rsid w:val="00820A19"/>
    <w:rsid w:val="00822635"/>
    <w:rsid w:val="0084130C"/>
    <w:rsid w:val="0085487D"/>
    <w:rsid w:val="0085527B"/>
    <w:rsid w:val="008758CC"/>
    <w:rsid w:val="00886962"/>
    <w:rsid w:val="008973A1"/>
    <w:rsid w:val="008A76A9"/>
    <w:rsid w:val="008B0747"/>
    <w:rsid w:val="008B27C3"/>
    <w:rsid w:val="008D7A07"/>
    <w:rsid w:val="00900E80"/>
    <w:rsid w:val="00933A9D"/>
    <w:rsid w:val="00970BEB"/>
    <w:rsid w:val="00975EB5"/>
    <w:rsid w:val="0099205D"/>
    <w:rsid w:val="009A5B3F"/>
    <w:rsid w:val="00A238E5"/>
    <w:rsid w:val="00A64A72"/>
    <w:rsid w:val="00A64CDA"/>
    <w:rsid w:val="00A801EE"/>
    <w:rsid w:val="00A844BD"/>
    <w:rsid w:val="00AA2310"/>
    <w:rsid w:val="00AB0C1F"/>
    <w:rsid w:val="00AC4640"/>
    <w:rsid w:val="00B30972"/>
    <w:rsid w:val="00B31AA5"/>
    <w:rsid w:val="00B84FAA"/>
    <w:rsid w:val="00BE3B1D"/>
    <w:rsid w:val="00BE3B87"/>
    <w:rsid w:val="00BF6636"/>
    <w:rsid w:val="00C06135"/>
    <w:rsid w:val="00C41705"/>
    <w:rsid w:val="00C44876"/>
    <w:rsid w:val="00C613D4"/>
    <w:rsid w:val="00CA3918"/>
    <w:rsid w:val="00CC6001"/>
    <w:rsid w:val="00CD5026"/>
    <w:rsid w:val="00CE3F8C"/>
    <w:rsid w:val="00CF4552"/>
    <w:rsid w:val="00D075DA"/>
    <w:rsid w:val="00D17251"/>
    <w:rsid w:val="00D42FC4"/>
    <w:rsid w:val="00D554A9"/>
    <w:rsid w:val="00D55CC7"/>
    <w:rsid w:val="00D655C7"/>
    <w:rsid w:val="00DD0BAD"/>
    <w:rsid w:val="00DF1787"/>
    <w:rsid w:val="00E029CB"/>
    <w:rsid w:val="00E04690"/>
    <w:rsid w:val="00E30EFF"/>
    <w:rsid w:val="00E46447"/>
    <w:rsid w:val="00E64B9A"/>
    <w:rsid w:val="00E70BBF"/>
    <w:rsid w:val="00EA5A55"/>
    <w:rsid w:val="00ED4B6A"/>
    <w:rsid w:val="00F11AD9"/>
    <w:rsid w:val="00F13210"/>
    <w:rsid w:val="00F55C59"/>
    <w:rsid w:val="00F55D8C"/>
    <w:rsid w:val="00F6007C"/>
    <w:rsid w:val="00FB433A"/>
    <w:rsid w:val="00FB4638"/>
    <w:rsid w:val="00FC60FB"/>
    <w:rsid w:val="00FD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8B88"/>
  <w15:docId w15:val="{CFADAD0F-5E77-41A6-B0AD-22419471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58FB"/>
    <w:rPr>
      <w:sz w:val="16"/>
      <w:szCs w:val="16"/>
    </w:rPr>
  </w:style>
  <w:style w:type="paragraph" w:styleId="CommentText">
    <w:name w:val="annotation text"/>
    <w:basedOn w:val="Normal"/>
    <w:link w:val="CommentTextChar"/>
    <w:uiPriority w:val="99"/>
    <w:semiHidden/>
    <w:unhideWhenUsed/>
    <w:rsid w:val="005258FB"/>
    <w:pPr>
      <w:spacing w:line="240" w:lineRule="auto"/>
    </w:pPr>
    <w:rPr>
      <w:sz w:val="20"/>
      <w:szCs w:val="20"/>
    </w:rPr>
  </w:style>
  <w:style w:type="character" w:customStyle="1" w:styleId="CommentTextChar">
    <w:name w:val="Comment Text Char"/>
    <w:basedOn w:val="DefaultParagraphFont"/>
    <w:link w:val="CommentText"/>
    <w:uiPriority w:val="99"/>
    <w:semiHidden/>
    <w:rsid w:val="005258FB"/>
    <w:rPr>
      <w:sz w:val="20"/>
      <w:szCs w:val="20"/>
    </w:rPr>
  </w:style>
  <w:style w:type="paragraph" w:styleId="CommentSubject">
    <w:name w:val="annotation subject"/>
    <w:basedOn w:val="CommentText"/>
    <w:next w:val="CommentText"/>
    <w:link w:val="CommentSubjectChar"/>
    <w:uiPriority w:val="99"/>
    <w:semiHidden/>
    <w:unhideWhenUsed/>
    <w:rsid w:val="005258FB"/>
    <w:rPr>
      <w:b/>
      <w:bCs/>
    </w:rPr>
  </w:style>
  <w:style w:type="character" w:customStyle="1" w:styleId="CommentSubjectChar">
    <w:name w:val="Comment Subject Char"/>
    <w:basedOn w:val="CommentTextChar"/>
    <w:link w:val="CommentSubject"/>
    <w:uiPriority w:val="99"/>
    <w:semiHidden/>
    <w:rsid w:val="005258FB"/>
    <w:rPr>
      <w:b/>
      <w:bCs/>
      <w:sz w:val="20"/>
      <w:szCs w:val="20"/>
    </w:rPr>
  </w:style>
  <w:style w:type="paragraph" w:styleId="Header">
    <w:name w:val="header"/>
    <w:basedOn w:val="Normal"/>
    <w:link w:val="HeaderChar"/>
    <w:uiPriority w:val="99"/>
    <w:unhideWhenUsed/>
    <w:rsid w:val="00E30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FF"/>
  </w:style>
  <w:style w:type="paragraph" w:styleId="Footer">
    <w:name w:val="footer"/>
    <w:basedOn w:val="Normal"/>
    <w:link w:val="FooterChar"/>
    <w:uiPriority w:val="99"/>
    <w:unhideWhenUsed/>
    <w:rsid w:val="00E30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FF"/>
  </w:style>
  <w:style w:type="paragraph" w:styleId="ListParagraph">
    <w:name w:val="List Paragraph"/>
    <w:basedOn w:val="Normal"/>
    <w:uiPriority w:val="34"/>
    <w:qFormat/>
    <w:rsid w:val="001135F2"/>
    <w:pPr>
      <w:ind w:left="720"/>
      <w:contextualSpacing/>
    </w:pPr>
  </w:style>
  <w:style w:type="paragraph" w:styleId="Revision">
    <w:name w:val="Revision"/>
    <w:hidden/>
    <w:uiPriority w:val="99"/>
    <w:semiHidden/>
    <w:rsid w:val="00CA3918"/>
    <w:pPr>
      <w:spacing w:after="0" w:line="240" w:lineRule="auto"/>
    </w:pPr>
  </w:style>
  <w:style w:type="paragraph" w:styleId="NormalWeb">
    <w:name w:val="Normal (Web)"/>
    <w:basedOn w:val="Normal"/>
    <w:uiPriority w:val="99"/>
    <w:unhideWhenUsed/>
    <w:rsid w:val="00504D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2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24A"/>
    <w:rPr>
      <w:rFonts w:ascii="Tahoma" w:hAnsi="Tahoma" w:cs="Tahoma"/>
      <w:sz w:val="16"/>
      <w:szCs w:val="16"/>
    </w:rPr>
  </w:style>
  <w:style w:type="character" w:styleId="Hyperlink">
    <w:name w:val="Hyperlink"/>
    <w:basedOn w:val="DefaultParagraphFont"/>
    <w:uiPriority w:val="99"/>
    <w:unhideWhenUsed/>
    <w:rsid w:val="006525FC"/>
    <w:rPr>
      <w:color w:val="0563C1" w:themeColor="hyperlink"/>
      <w:u w:val="single"/>
    </w:rPr>
  </w:style>
  <w:style w:type="character" w:styleId="UnresolvedMention">
    <w:name w:val="Unresolved Mention"/>
    <w:basedOn w:val="DefaultParagraphFont"/>
    <w:uiPriority w:val="99"/>
    <w:semiHidden/>
    <w:unhideWhenUsed/>
    <w:rsid w:val="00652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54180">
      <w:bodyDiv w:val="1"/>
      <w:marLeft w:val="0"/>
      <w:marRight w:val="0"/>
      <w:marTop w:val="0"/>
      <w:marBottom w:val="0"/>
      <w:divBdr>
        <w:top w:val="none" w:sz="0" w:space="0" w:color="auto"/>
        <w:left w:val="none" w:sz="0" w:space="0" w:color="auto"/>
        <w:bottom w:val="none" w:sz="0" w:space="0" w:color="auto"/>
        <w:right w:val="none" w:sz="0" w:space="0" w:color="auto"/>
      </w:divBdr>
      <w:divsChild>
        <w:div w:id="1441225108">
          <w:marLeft w:val="0"/>
          <w:marRight w:val="0"/>
          <w:marTop w:val="0"/>
          <w:marBottom w:val="0"/>
          <w:divBdr>
            <w:top w:val="none" w:sz="0" w:space="0" w:color="auto"/>
            <w:left w:val="none" w:sz="0" w:space="0" w:color="auto"/>
            <w:bottom w:val="none" w:sz="0" w:space="0" w:color="auto"/>
            <w:right w:val="none" w:sz="0" w:space="0" w:color="auto"/>
          </w:divBdr>
          <w:divsChild>
            <w:div w:id="1926453513">
              <w:marLeft w:val="0"/>
              <w:marRight w:val="0"/>
              <w:marTop w:val="0"/>
              <w:marBottom w:val="0"/>
              <w:divBdr>
                <w:top w:val="none" w:sz="0" w:space="0" w:color="auto"/>
                <w:left w:val="none" w:sz="0" w:space="0" w:color="auto"/>
                <w:bottom w:val="none" w:sz="0" w:space="0" w:color="auto"/>
                <w:right w:val="none" w:sz="0" w:space="0" w:color="auto"/>
              </w:divBdr>
              <w:divsChild>
                <w:div w:id="19653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6287">
      <w:bodyDiv w:val="1"/>
      <w:marLeft w:val="0"/>
      <w:marRight w:val="0"/>
      <w:marTop w:val="0"/>
      <w:marBottom w:val="0"/>
      <w:divBdr>
        <w:top w:val="none" w:sz="0" w:space="0" w:color="auto"/>
        <w:left w:val="none" w:sz="0" w:space="0" w:color="auto"/>
        <w:bottom w:val="none" w:sz="0" w:space="0" w:color="auto"/>
        <w:right w:val="none" w:sz="0" w:space="0" w:color="auto"/>
      </w:divBdr>
      <w:divsChild>
        <w:div w:id="1105462457">
          <w:marLeft w:val="0"/>
          <w:marRight w:val="0"/>
          <w:marTop w:val="0"/>
          <w:marBottom w:val="0"/>
          <w:divBdr>
            <w:top w:val="none" w:sz="0" w:space="0" w:color="auto"/>
            <w:left w:val="none" w:sz="0" w:space="0" w:color="auto"/>
            <w:bottom w:val="none" w:sz="0" w:space="0" w:color="auto"/>
            <w:right w:val="none" w:sz="0" w:space="0" w:color="auto"/>
          </w:divBdr>
          <w:divsChild>
            <w:div w:id="1831940061">
              <w:marLeft w:val="0"/>
              <w:marRight w:val="0"/>
              <w:marTop w:val="0"/>
              <w:marBottom w:val="0"/>
              <w:divBdr>
                <w:top w:val="none" w:sz="0" w:space="0" w:color="auto"/>
                <w:left w:val="none" w:sz="0" w:space="0" w:color="auto"/>
                <w:bottom w:val="none" w:sz="0" w:space="0" w:color="auto"/>
                <w:right w:val="none" w:sz="0" w:space="0" w:color="auto"/>
              </w:divBdr>
              <w:divsChild>
                <w:div w:id="8560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regory@delaware.church"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wpier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1840</Words>
  <Characters>11064</Characters>
  <Application>Microsoft Office Word</Application>
  <DocSecurity>0</DocSecurity>
  <Lines>170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Jones</dc:creator>
  <cp:lastModifiedBy>Steven Jones</cp:lastModifiedBy>
  <cp:revision>2</cp:revision>
  <cp:lastPrinted>2023-01-04T01:47:00Z</cp:lastPrinted>
  <dcterms:created xsi:type="dcterms:W3CDTF">2023-01-04T03:28:00Z</dcterms:created>
  <dcterms:modified xsi:type="dcterms:W3CDTF">2023-01-04T03:28:00Z</dcterms:modified>
</cp:coreProperties>
</file>